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64713" w:rsidR="000C068F" w:rsidP="00CD075F" w:rsidRDefault="00CD075F" w14:paraId="0CC6B29A" w14:textId="5203E558">
      <w:pPr>
        <w:jc w:val="center"/>
        <w:rPr>
          <w:rFonts w:cstheme="minorHAnsi"/>
          <w:b/>
          <w:bCs/>
          <w:sz w:val="20"/>
          <w:szCs w:val="20"/>
          <w:u w:val="single"/>
          <w:lang w:val="en-US"/>
        </w:rPr>
      </w:pPr>
      <w:r w:rsidRPr="00D64713">
        <w:rPr>
          <w:rFonts w:cstheme="minorHAnsi"/>
          <w:b/>
          <w:bCs/>
          <w:sz w:val="20"/>
          <w:szCs w:val="20"/>
          <w:u w:val="single"/>
          <w:lang w:val="en-US"/>
        </w:rPr>
        <w:t>MOBILTY IQ – TMC END USER TERMS</w:t>
      </w:r>
    </w:p>
    <w:p w:rsidRPr="00D64713" w:rsidR="00CD075F" w:rsidP="004B681D" w:rsidRDefault="009948C2" w14:paraId="60514DF6" w14:textId="3B2D4E60">
      <w:pPr>
        <w:pStyle w:val="ListParagraph"/>
        <w:numPr>
          <w:ilvl w:val="0"/>
          <w:numId w:val="1"/>
        </w:numPr>
        <w:ind w:hanging="720"/>
        <w:jc w:val="both"/>
        <w:rPr>
          <w:rFonts w:cstheme="minorHAnsi"/>
          <w:b/>
          <w:bCs/>
          <w:sz w:val="20"/>
          <w:szCs w:val="20"/>
          <w:lang w:val="en-US"/>
        </w:rPr>
      </w:pPr>
      <w:r w:rsidRPr="00D64713">
        <w:rPr>
          <w:rFonts w:cstheme="minorHAnsi"/>
          <w:b/>
          <w:bCs/>
          <w:sz w:val="20"/>
          <w:szCs w:val="20"/>
          <w:lang w:val="en-US"/>
        </w:rPr>
        <w:t>Scope</w:t>
      </w:r>
      <w:r w:rsidRPr="00D64713" w:rsidR="00FA70F3">
        <w:rPr>
          <w:rFonts w:cstheme="minorHAnsi"/>
          <w:b/>
          <w:bCs/>
          <w:sz w:val="20"/>
          <w:szCs w:val="20"/>
          <w:lang w:val="en-US"/>
        </w:rPr>
        <w:t xml:space="preserve"> of Application</w:t>
      </w:r>
    </w:p>
    <w:p w:rsidRPr="00D64713" w:rsidR="004B681D" w:rsidP="004B681D" w:rsidRDefault="004B681D" w14:paraId="7894EA6D" w14:textId="77777777">
      <w:pPr>
        <w:pStyle w:val="ListParagraph"/>
        <w:jc w:val="both"/>
        <w:rPr>
          <w:rFonts w:cstheme="minorHAnsi"/>
          <w:b/>
          <w:bCs/>
          <w:sz w:val="20"/>
          <w:szCs w:val="20"/>
          <w:lang w:val="en-US"/>
        </w:rPr>
      </w:pPr>
    </w:p>
    <w:p w:rsidRPr="00D64713" w:rsidR="005A3661" w:rsidP="004B681D" w:rsidRDefault="005A3661" w14:paraId="54D5974C" w14:textId="52E87439">
      <w:pPr>
        <w:pStyle w:val="ListParagraph"/>
        <w:numPr>
          <w:ilvl w:val="1"/>
          <w:numId w:val="1"/>
        </w:numPr>
        <w:ind w:hanging="720"/>
        <w:jc w:val="both"/>
        <w:rPr>
          <w:rFonts w:cstheme="minorHAnsi"/>
          <w:b/>
          <w:bCs/>
          <w:sz w:val="20"/>
          <w:szCs w:val="20"/>
          <w:lang w:val="en-US"/>
        </w:rPr>
      </w:pPr>
      <w:r w:rsidRPr="00D64713">
        <w:rPr>
          <w:rFonts w:cstheme="minorHAnsi"/>
          <w:sz w:val="20"/>
          <w:szCs w:val="20"/>
          <w:lang w:val="en-US"/>
        </w:rPr>
        <w:t xml:space="preserve">The Mobility </w:t>
      </w:r>
      <w:proofErr w:type="spellStart"/>
      <w:r w:rsidRPr="00D64713">
        <w:rPr>
          <w:rFonts w:cstheme="minorHAnsi"/>
          <w:sz w:val="20"/>
          <w:szCs w:val="20"/>
          <w:lang w:val="en-US"/>
        </w:rPr>
        <w:t>iQ</w:t>
      </w:r>
      <w:proofErr w:type="spellEnd"/>
      <w:r w:rsidRPr="00D64713">
        <w:rPr>
          <w:rFonts w:cstheme="minorHAnsi"/>
          <w:sz w:val="20"/>
          <w:szCs w:val="20"/>
          <w:lang w:val="en-US"/>
        </w:rPr>
        <w:t xml:space="preserve"> </w:t>
      </w:r>
      <w:r w:rsidR="00D02FCD">
        <w:rPr>
          <w:rFonts w:cstheme="minorHAnsi"/>
          <w:sz w:val="20"/>
          <w:szCs w:val="20"/>
          <w:lang w:val="en-US"/>
        </w:rPr>
        <w:t xml:space="preserve">mobile and web </w:t>
      </w:r>
      <w:r w:rsidRPr="00D64713" w:rsidR="00FA70F3">
        <w:rPr>
          <w:rFonts w:cstheme="minorHAnsi"/>
          <w:sz w:val="20"/>
          <w:szCs w:val="20"/>
          <w:lang w:val="en-US"/>
        </w:rPr>
        <w:t>a</w:t>
      </w:r>
      <w:r w:rsidRPr="00D64713">
        <w:rPr>
          <w:rFonts w:cstheme="minorHAnsi"/>
          <w:sz w:val="20"/>
          <w:szCs w:val="20"/>
          <w:lang w:val="en-US"/>
        </w:rPr>
        <w:t>pp</w:t>
      </w:r>
      <w:r w:rsidRPr="00D64713" w:rsidR="00FA70F3">
        <w:rPr>
          <w:rFonts w:cstheme="minorHAnsi"/>
          <w:sz w:val="20"/>
          <w:szCs w:val="20"/>
          <w:lang w:val="en-US"/>
        </w:rPr>
        <w:t>lication</w:t>
      </w:r>
      <w:r w:rsidRPr="00D64713">
        <w:rPr>
          <w:rFonts w:cstheme="minorHAnsi"/>
          <w:sz w:val="20"/>
          <w:szCs w:val="20"/>
          <w:lang w:val="en-US"/>
        </w:rPr>
        <w:t xml:space="preserve"> </w:t>
      </w:r>
      <w:r w:rsidRPr="00D64713" w:rsidR="00FA70F3">
        <w:rPr>
          <w:rFonts w:cstheme="minorHAnsi"/>
          <w:sz w:val="20"/>
          <w:szCs w:val="20"/>
          <w:lang w:val="en-US"/>
        </w:rPr>
        <w:t>(the “</w:t>
      </w:r>
      <w:r w:rsidRPr="00D64713" w:rsidR="00FA70F3">
        <w:rPr>
          <w:rFonts w:cstheme="minorHAnsi"/>
          <w:b/>
          <w:bCs/>
          <w:sz w:val="20"/>
          <w:szCs w:val="20"/>
          <w:lang w:val="en-US"/>
        </w:rPr>
        <w:t>App</w:t>
      </w:r>
      <w:r w:rsidRPr="00D64713" w:rsidR="00FA70F3">
        <w:rPr>
          <w:rFonts w:cstheme="minorHAnsi"/>
          <w:sz w:val="20"/>
          <w:szCs w:val="20"/>
          <w:lang w:val="en-US"/>
        </w:rPr>
        <w:t>”)</w:t>
      </w:r>
      <w:r w:rsidRPr="00D64713">
        <w:rPr>
          <w:rFonts w:cstheme="minorHAnsi"/>
          <w:sz w:val="20"/>
          <w:szCs w:val="20"/>
          <w:lang w:val="en-US"/>
        </w:rPr>
        <w:t xml:space="preserve"> </w:t>
      </w:r>
      <w:r w:rsidRPr="00D64713" w:rsidR="00FA70F3">
        <w:rPr>
          <w:rFonts w:cstheme="minorHAnsi"/>
          <w:sz w:val="20"/>
          <w:szCs w:val="20"/>
          <w:lang w:val="en-US"/>
        </w:rPr>
        <w:t xml:space="preserve">is a </w:t>
      </w:r>
      <w:r w:rsidRPr="00D64713">
        <w:rPr>
          <w:rFonts w:cstheme="minorHAnsi"/>
          <w:sz w:val="20"/>
          <w:szCs w:val="20"/>
          <w:lang w:val="en-US"/>
        </w:rPr>
        <w:t>product of The Miles Consultancy, also known as TMC, which is comprised of:</w:t>
      </w:r>
    </w:p>
    <w:p w:rsidRPr="00D64713" w:rsidR="005A3661" w:rsidP="004B681D" w:rsidRDefault="005A3661" w14:paraId="7BF39327" w14:textId="7887EF89">
      <w:pPr>
        <w:ind w:left="720"/>
        <w:jc w:val="both"/>
        <w:rPr>
          <w:rFonts w:cstheme="minorHAnsi"/>
          <w:sz w:val="20"/>
          <w:szCs w:val="20"/>
          <w:lang w:val="en-US"/>
        </w:rPr>
      </w:pPr>
      <w:r w:rsidRPr="00D64713">
        <w:rPr>
          <w:rFonts w:cstheme="minorHAnsi"/>
          <w:sz w:val="20"/>
          <w:szCs w:val="20"/>
          <w:lang w:val="en-US"/>
        </w:rPr>
        <w:t xml:space="preserve">The Miles Consultancy Limited, a company registered in England (company registration number 04679336) </w:t>
      </w:r>
      <w:r w:rsidRPr="00D64713" w:rsidR="00FA70F3">
        <w:rPr>
          <w:rFonts w:cstheme="minorHAnsi"/>
          <w:sz w:val="20"/>
          <w:szCs w:val="20"/>
          <w:lang w:val="en-US"/>
        </w:rPr>
        <w:t>with its registered office at TMC House, Spring Farm Business Park, Minshull Vernon, Cheshire CW1 4RJ; and</w:t>
      </w:r>
    </w:p>
    <w:p w:rsidRPr="00D64713" w:rsidR="00FA70F3" w:rsidP="004B681D" w:rsidRDefault="00FA70F3" w14:paraId="3D41EF1B" w14:textId="54249C4E">
      <w:pPr>
        <w:ind w:left="720"/>
        <w:jc w:val="both"/>
        <w:rPr>
          <w:rFonts w:cstheme="minorHAnsi"/>
          <w:sz w:val="20"/>
          <w:szCs w:val="20"/>
          <w:lang w:val="en-US"/>
        </w:rPr>
      </w:pPr>
      <w:r w:rsidRPr="00D64713">
        <w:rPr>
          <w:rFonts w:cstheme="minorHAnsi"/>
          <w:sz w:val="20"/>
          <w:szCs w:val="20"/>
          <w:lang w:val="en-US"/>
        </w:rPr>
        <w:t xml:space="preserve">The Miles Consultancy Europe Limited, a company registered in the Isle of Man (company registration number 135925C) with its registered office at Coutts House, Summerhill Road, </w:t>
      </w:r>
      <w:proofErr w:type="spellStart"/>
      <w:r w:rsidRPr="00D64713">
        <w:rPr>
          <w:rFonts w:cstheme="minorHAnsi"/>
          <w:sz w:val="20"/>
          <w:szCs w:val="20"/>
          <w:lang w:val="en-US"/>
        </w:rPr>
        <w:t>Onchan</w:t>
      </w:r>
      <w:proofErr w:type="spellEnd"/>
      <w:r w:rsidRPr="00D64713">
        <w:rPr>
          <w:rFonts w:cstheme="minorHAnsi"/>
          <w:sz w:val="20"/>
          <w:szCs w:val="20"/>
          <w:lang w:val="en-US"/>
        </w:rPr>
        <w:t xml:space="preserve"> IM3 1NW,</w:t>
      </w:r>
    </w:p>
    <w:p w:rsidRPr="00D64713" w:rsidR="006E0FBE" w:rsidP="006E0FBE" w:rsidRDefault="00FA70F3" w14:paraId="0EE29F26" w14:textId="45391FF1">
      <w:pPr>
        <w:ind w:firstLine="720"/>
        <w:jc w:val="both"/>
        <w:rPr>
          <w:rFonts w:cstheme="minorHAnsi"/>
          <w:sz w:val="20"/>
          <w:szCs w:val="20"/>
          <w:lang w:val="en-US"/>
        </w:rPr>
      </w:pPr>
      <w:r w:rsidRPr="00D64713">
        <w:rPr>
          <w:rFonts w:cstheme="minorHAnsi"/>
          <w:sz w:val="20"/>
          <w:szCs w:val="20"/>
          <w:lang w:val="en-US"/>
        </w:rPr>
        <w:t>(hereinafter referred to as “</w:t>
      </w:r>
      <w:r w:rsidRPr="00D64713">
        <w:rPr>
          <w:rFonts w:cstheme="minorHAnsi"/>
          <w:b/>
          <w:bCs/>
          <w:sz w:val="20"/>
          <w:szCs w:val="20"/>
          <w:lang w:val="en-US"/>
        </w:rPr>
        <w:t>TMC</w:t>
      </w:r>
      <w:r w:rsidRPr="00D64713">
        <w:rPr>
          <w:rFonts w:cstheme="minorHAnsi"/>
          <w:sz w:val="20"/>
          <w:szCs w:val="20"/>
          <w:lang w:val="en-US"/>
        </w:rPr>
        <w:t>” or “</w:t>
      </w:r>
      <w:r w:rsidRPr="00D64713">
        <w:rPr>
          <w:rFonts w:cstheme="minorHAnsi"/>
          <w:b/>
          <w:bCs/>
          <w:sz w:val="20"/>
          <w:szCs w:val="20"/>
          <w:lang w:val="en-US"/>
        </w:rPr>
        <w:t>we</w:t>
      </w:r>
      <w:r w:rsidRPr="00D64713">
        <w:rPr>
          <w:rFonts w:cstheme="minorHAnsi"/>
          <w:sz w:val="20"/>
          <w:szCs w:val="20"/>
          <w:lang w:val="en-US"/>
        </w:rPr>
        <w:t>”).</w:t>
      </w:r>
    </w:p>
    <w:p w:rsidRPr="00D64713" w:rsidR="00DE04BB" w:rsidP="006E0FBE" w:rsidRDefault="00DE04BB" w14:paraId="245ECC26" w14:textId="643C5CE2">
      <w:pPr>
        <w:pStyle w:val="ListParagraph"/>
        <w:numPr>
          <w:ilvl w:val="0"/>
          <w:numId w:val="1"/>
        </w:numPr>
        <w:ind w:hanging="720"/>
        <w:jc w:val="both"/>
        <w:rPr>
          <w:rFonts w:cstheme="minorHAnsi"/>
          <w:b/>
          <w:bCs/>
          <w:sz w:val="20"/>
          <w:szCs w:val="20"/>
          <w:lang w:val="en-US"/>
        </w:rPr>
      </w:pPr>
      <w:r w:rsidRPr="00D64713">
        <w:rPr>
          <w:rFonts w:cstheme="minorHAnsi"/>
          <w:b/>
          <w:bCs/>
          <w:sz w:val="20"/>
          <w:szCs w:val="20"/>
          <w:lang w:val="en-US"/>
        </w:rPr>
        <w:t>Terms and Conditions</w:t>
      </w:r>
    </w:p>
    <w:p w:rsidRPr="00D64713" w:rsidR="004B681D" w:rsidP="006E0FBE" w:rsidRDefault="004B681D" w14:paraId="1E097323" w14:textId="77777777">
      <w:pPr>
        <w:pStyle w:val="ListParagraph"/>
        <w:jc w:val="both"/>
        <w:rPr>
          <w:rFonts w:cstheme="minorHAnsi"/>
          <w:b/>
          <w:bCs/>
          <w:sz w:val="20"/>
          <w:szCs w:val="20"/>
          <w:lang w:val="en-US"/>
        </w:rPr>
      </w:pPr>
    </w:p>
    <w:p w:rsidRPr="00D64713" w:rsidR="004B681D" w:rsidP="006E0FBE" w:rsidRDefault="00DE04BB" w14:paraId="5000EAC6" w14:textId="54F0F0A8">
      <w:pPr>
        <w:pStyle w:val="ListParagraph"/>
        <w:numPr>
          <w:ilvl w:val="1"/>
          <w:numId w:val="1"/>
        </w:numPr>
        <w:ind w:hanging="720"/>
        <w:jc w:val="both"/>
        <w:rPr>
          <w:rFonts w:cstheme="minorHAnsi"/>
          <w:sz w:val="20"/>
          <w:szCs w:val="20"/>
          <w:lang w:val="en-US"/>
        </w:rPr>
      </w:pPr>
      <w:r w:rsidRPr="00D64713">
        <w:rPr>
          <w:rFonts w:cstheme="minorHAnsi"/>
          <w:sz w:val="20"/>
          <w:szCs w:val="20"/>
          <w:lang w:val="en-US"/>
        </w:rPr>
        <w:t>By accessing and using the App and its mobility booking services (the “</w:t>
      </w:r>
      <w:r w:rsidRPr="00D64713">
        <w:rPr>
          <w:rFonts w:cstheme="minorHAnsi"/>
          <w:b/>
          <w:bCs/>
          <w:sz w:val="20"/>
          <w:szCs w:val="20"/>
          <w:lang w:val="en-US"/>
        </w:rPr>
        <w:t>Services</w:t>
      </w:r>
      <w:r w:rsidRPr="00D64713">
        <w:rPr>
          <w:rFonts w:cstheme="minorHAnsi"/>
          <w:sz w:val="20"/>
          <w:szCs w:val="20"/>
          <w:lang w:val="en-US"/>
        </w:rPr>
        <w:t>”), you (“</w:t>
      </w:r>
      <w:r w:rsidRPr="00D64713">
        <w:rPr>
          <w:rFonts w:cstheme="minorHAnsi"/>
          <w:b/>
          <w:bCs/>
          <w:sz w:val="20"/>
          <w:szCs w:val="20"/>
          <w:lang w:val="en-US"/>
        </w:rPr>
        <w:t>you</w:t>
      </w:r>
      <w:r w:rsidRPr="00D64713">
        <w:rPr>
          <w:rFonts w:cstheme="minorHAnsi"/>
          <w:sz w:val="20"/>
          <w:szCs w:val="20"/>
          <w:lang w:val="en-US"/>
        </w:rPr>
        <w:t xml:space="preserve">” </w:t>
      </w:r>
      <w:proofErr w:type="gramStart"/>
      <w:r w:rsidRPr="00D64713">
        <w:rPr>
          <w:rFonts w:cstheme="minorHAnsi"/>
          <w:sz w:val="20"/>
          <w:szCs w:val="20"/>
          <w:lang w:val="en-US"/>
        </w:rPr>
        <w:t>being</w:t>
      </w:r>
      <w:proofErr w:type="gramEnd"/>
      <w:r w:rsidRPr="00D64713">
        <w:rPr>
          <w:rFonts w:cstheme="minorHAnsi"/>
          <w:sz w:val="20"/>
          <w:szCs w:val="20"/>
          <w:lang w:val="en-US"/>
        </w:rPr>
        <w:t xml:space="preserve"> the individual user of the App) agree that you accept these terms and conditions (“</w:t>
      </w:r>
      <w:r w:rsidRPr="00D64713">
        <w:rPr>
          <w:rFonts w:cstheme="minorHAnsi"/>
          <w:b/>
          <w:bCs/>
          <w:sz w:val="20"/>
          <w:szCs w:val="20"/>
          <w:lang w:val="en-US"/>
        </w:rPr>
        <w:t>Terms and Conditions</w:t>
      </w:r>
      <w:r w:rsidRPr="00D64713">
        <w:rPr>
          <w:rFonts w:cstheme="minorHAnsi"/>
          <w:sz w:val="20"/>
          <w:szCs w:val="20"/>
          <w:lang w:val="en-US"/>
        </w:rPr>
        <w:t xml:space="preserve">”) and agree to act in accordance with them in your use of the App. </w:t>
      </w:r>
    </w:p>
    <w:p w:rsidRPr="00D64713" w:rsidR="006E0FBE" w:rsidP="006E0FBE" w:rsidRDefault="006E0FBE" w14:paraId="09E73E16" w14:textId="77777777">
      <w:pPr>
        <w:pStyle w:val="ListParagraph"/>
        <w:jc w:val="both"/>
        <w:rPr>
          <w:rFonts w:cstheme="minorHAnsi"/>
          <w:sz w:val="20"/>
          <w:szCs w:val="20"/>
          <w:lang w:val="en-US"/>
        </w:rPr>
      </w:pPr>
    </w:p>
    <w:p w:rsidRPr="00D64713" w:rsidR="006E0FBE" w:rsidP="006D430C" w:rsidRDefault="00DE04BB" w14:paraId="2CF7B95F" w14:textId="5DA3C0DF">
      <w:pPr>
        <w:pStyle w:val="ListParagraph"/>
        <w:numPr>
          <w:ilvl w:val="1"/>
          <w:numId w:val="1"/>
        </w:numPr>
        <w:ind w:hanging="720"/>
        <w:jc w:val="both"/>
        <w:rPr>
          <w:rFonts w:cstheme="minorHAnsi"/>
          <w:sz w:val="20"/>
          <w:szCs w:val="20"/>
          <w:lang w:val="en-US"/>
        </w:rPr>
      </w:pPr>
      <w:r w:rsidRPr="00D64713">
        <w:rPr>
          <w:rFonts w:cstheme="minorHAnsi"/>
          <w:sz w:val="20"/>
          <w:szCs w:val="20"/>
          <w:lang w:val="en-US"/>
        </w:rPr>
        <w:t xml:space="preserve">These Terms and Conditions may be updated from time to time and the version that will apply is the one available on the App at the time you access the App or use any </w:t>
      </w:r>
      <w:r w:rsidRPr="00D64713" w:rsidR="008017FD">
        <w:rPr>
          <w:rFonts w:cstheme="minorHAnsi"/>
          <w:sz w:val="20"/>
          <w:szCs w:val="20"/>
          <w:lang w:val="en-US"/>
        </w:rPr>
        <w:t xml:space="preserve">of the </w:t>
      </w:r>
      <w:r w:rsidRPr="00D64713">
        <w:rPr>
          <w:rFonts w:cstheme="minorHAnsi"/>
          <w:sz w:val="20"/>
          <w:szCs w:val="20"/>
          <w:lang w:val="en-US"/>
        </w:rPr>
        <w:t>Services.  If you don’t agree with and accept the most recent version of the Terms and Conditions, you should stop using the App and Services.</w:t>
      </w:r>
    </w:p>
    <w:p w:rsidRPr="00D64713" w:rsidR="00FF0CDE" w:rsidP="00FF0CDE" w:rsidRDefault="00FF0CDE" w14:paraId="35B92260" w14:textId="77777777">
      <w:pPr>
        <w:pStyle w:val="ListParagraph"/>
        <w:rPr>
          <w:rFonts w:cstheme="minorHAnsi"/>
          <w:sz w:val="20"/>
          <w:szCs w:val="20"/>
          <w:lang w:val="en-US"/>
        </w:rPr>
      </w:pPr>
    </w:p>
    <w:p w:rsidRPr="00D64713" w:rsidR="00FF0CDE" w:rsidP="00FF0CDE" w:rsidRDefault="00FF0CDE" w14:paraId="15AD5596" w14:textId="0B87655F">
      <w:pPr>
        <w:pStyle w:val="ListParagraph"/>
        <w:numPr>
          <w:ilvl w:val="1"/>
          <w:numId w:val="1"/>
        </w:numPr>
        <w:ind w:hanging="720"/>
        <w:jc w:val="both"/>
        <w:rPr>
          <w:rFonts w:cstheme="minorHAnsi"/>
          <w:sz w:val="20"/>
          <w:szCs w:val="20"/>
          <w:lang w:val="en-US"/>
        </w:rPr>
      </w:pPr>
      <w:r w:rsidRPr="00D64713">
        <w:rPr>
          <w:rFonts w:cstheme="minorHAnsi"/>
          <w:sz w:val="20"/>
          <w:szCs w:val="20"/>
          <w:lang w:val="en-US"/>
        </w:rPr>
        <w:t xml:space="preserve">We will notify you in advance of any changes to these Terms and Conditions when you next use the App and/or by e-mail.  You may object to any of the new changes within 4 weeks from the date of notification. If you do not exercise your right to object within this 4 week period you will be deemed to have </w:t>
      </w:r>
      <w:proofErr w:type="gramStart"/>
      <w:r w:rsidRPr="00D64713">
        <w:rPr>
          <w:rFonts w:cstheme="minorHAnsi"/>
          <w:sz w:val="20"/>
          <w:szCs w:val="20"/>
          <w:lang w:val="en-US"/>
        </w:rPr>
        <w:t>approved</w:t>
      </w:r>
      <w:proofErr w:type="gramEnd"/>
      <w:r w:rsidRPr="00D64713">
        <w:rPr>
          <w:rFonts w:cstheme="minorHAnsi"/>
          <w:sz w:val="20"/>
          <w:szCs w:val="20"/>
          <w:lang w:val="en-US"/>
        </w:rPr>
        <w:t xml:space="preserve"> the changes.  If you do not accept any changes notified to you, you may lose access to the Services and we may be required to close your account, and we will notify you if that is the case.</w:t>
      </w:r>
    </w:p>
    <w:p w:rsidRPr="00D64713" w:rsidR="006E0FBE" w:rsidP="006E0FBE" w:rsidRDefault="006E0FBE" w14:paraId="63938239" w14:textId="77777777">
      <w:pPr>
        <w:pStyle w:val="ListParagraph"/>
        <w:jc w:val="both"/>
        <w:rPr>
          <w:rFonts w:cstheme="minorHAnsi"/>
          <w:sz w:val="20"/>
          <w:szCs w:val="20"/>
          <w:lang w:val="en-US"/>
        </w:rPr>
      </w:pPr>
    </w:p>
    <w:p w:rsidRPr="00D64713" w:rsidR="00DE04BB" w:rsidP="006E0FBE" w:rsidRDefault="00DE04BB" w14:paraId="0FD44E67" w14:textId="195F20D2">
      <w:pPr>
        <w:pStyle w:val="ListParagraph"/>
        <w:numPr>
          <w:ilvl w:val="1"/>
          <w:numId w:val="1"/>
        </w:numPr>
        <w:ind w:hanging="720"/>
        <w:jc w:val="both"/>
        <w:rPr>
          <w:rFonts w:cstheme="minorHAnsi"/>
          <w:sz w:val="20"/>
          <w:szCs w:val="20"/>
          <w:lang w:val="en-US"/>
        </w:rPr>
      </w:pPr>
      <w:r w:rsidRPr="00D64713">
        <w:rPr>
          <w:rFonts w:cstheme="minorHAnsi"/>
          <w:sz w:val="20"/>
          <w:szCs w:val="20"/>
          <w:lang w:val="en-US"/>
        </w:rPr>
        <w:t xml:space="preserve">If you choose to use the service of a third party </w:t>
      </w:r>
      <w:r w:rsidRPr="00D64713" w:rsidR="006E0FBE">
        <w:rPr>
          <w:rFonts w:cstheme="minorHAnsi"/>
          <w:sz w:val="20"/>
          <w:szCs w:val="20"/>
          <w:lang w:val="en-US"/>
        </w:rPr>
        <w:t xml:space="preserve">transportation </w:t>
      </w:r>
      <w:r w:rsidRPr="00D64713" w:rsidR="00776676">
        <w:rPr>
          <w:rFonts w:cstheme="minorHAnsi"/>
          <w:sz w:val="20"/>
          <w:szCs w:val="20"/>
          <w:lang w:val="en-US"/>
        </w:rPr>
        <w:t xml:space="preserve">provider </w:t>
      </w:r>
      <w:r w:rsidRPr="00D64713">
        <w:rPr>
          <w:rFonts w:cstheme="minorHAnsi"/>
          <w:sz w:val="20"/>
          <w:szCs w:val="20"/>
          <w:lang w:val="en-US"/>
        </w:rPr>
        <w:t>through the App (“</w:t>
      </w:r>
      <w:r w:rsidRPr="00D64713">
        <w:rPr>
          <w:rFonts w:cstheme="minorHAnsi"/>
          <w:b/>
          <w:bCs/>
          <w:sz w:val="20"/>
          <w:szCs w:val="20"/>
          <w:lang w:val="en-US"/>
        </w:rPr>
        <w:t xml:space="preserve">Third Party </w:t>
      </w:r>
      <w:r w:rsidRPr="00D64713" w:rsidR="00776676">
        <w:rPr>
          <w:rFonts w:cstheme="minorHAnsi"/>
          <w:b/>
          <w:bCs/>
          <w:sz w:val="20"/>
          <w:szCs w:val="20"/>
          <w:lang w:val="en-US"/>
        </w:rPr>
        <w:t>Provider</w:t>
      </w:r>
      <w:r w:rsidRPr="00D64713">
        <w:rPr>
          <w:rFonts w:cstheme="minorHAnsi"/>
          <w:sz w:val="20"/>
          <w:szCs w:val="20"/>
          <w:lang w:val="en-US"/>
        </w:rPr>
        <w:t>”</w:t>
      </w:r>
      <w:r w:rsidRPr="00D64713" w:rsidR="00776676">
        <w:rPr>
          <w:rFonts w:cstheme="minorHAnsi"/>
          <w:sz w:val="20"/>
          <w:szCs w:val="20"/>
          <w:lang w:val="en-US"/>
        </w:rPr>
        <w:t xml:space="preserve">), you automatically agree to be bound by the terms and conditions of such third party. Such Third Party Provider terms and conditions are detailed in clause </w:t>
      </w:r>
      <w:r w:rsidRPr="00D64713" w:rsidR="008017FD">
        <w:rPr>
          <w:rFonts w:cstheme="minorHAnsi"/>
          <w:sz w:val="20"/>
          <w:szCs w:val="20"/>
          <w:lang w:val="en-US"/>
        </w:rPr>
        <w:t>4</w:t>
      </w:r>
      <w:r w:rsidRPr="00D64713" w:rsidR="00776676">
        <w:rPr>
          <w:rFonts w:cstheme="minorHAnsi"/>
          <w:sz w:val="20"/>
          <w:szCs w:val="20"/>
          <w:lang w:val="en-US"/>
        </w:rPr>
        <w:t xml:space="preserve"> below and will also be presented to you before you make a booking.</w:t>
      </w:r>
      <w:r w:rsidRPr="00D64713" w:rsidR="006E0FBE">
        <w:rPr>
          <w:rFonts w:cstheme="minorHAnsi"/>
          <w:sz w:val="20"/>
          <w:szCs w:val="20"/>
          <w:lang w:val="en-US"/>
        </w:rPr>
        <w:t xml:space="preserve"> We are not a p</w:t>
      </w:r>
      <w:r w:rsidRPr="00D64713" w:rsidR="00282810">
        <w:rPr>
          <w:rFonts w:cstheme="minorHAnsi"/>
          <w:sz w:val="20"/>
          <w:szCs w:val="20"/>
          <w:lang w:val="en-US"/>
        </w:rPr>
        <w:t>arty to the contract between you and the Third Party Provider.</w:t>
      </w:r>
    </w:p>
    <w:p w:rsidRPr="00D64713" w:rsidR="005307F9" w:rsidP="005307F9" w:rsidRDefault="005307F9" w14:paraId="5D694A16" w14:textId="77777777">
      <w:pPr>
        <w:pStyle w:val="ListParagraph"/>
        <w:rPr>
          <w:rFonts w:cstheme="minorHAnsi"/>
          <w:sz w:val="20"/>
          <w:szCs w:val="20"/>
          <w:lang w:val="en-US"/>
        </w:rPr>
      </w:pPr>
    </w:p>
    <w:p w:rsidR="005307F9" w:rsidP="005307F9" w:rsidRDefault="005307F9" w14:paraId="747591DA" w14:textId="23F4038D">
      <w:pPr>
        <w:pStyle w:val="ListParagraph"/>
        <w:numPr>
          <w:ilvl w:val="1"/>
          <w:numId w:val="1"/>
        </w:numPr>
        <w:ind w:hanging="720"/>
        <w:jc w:val="both"/>
        <w:rPr>
          <w:rFonts w:cstheme="minorHAnsi"/>
          <w:sz w:val="20"/>
          <w:szCs w:val="20"/>
        </w:rPr>
      </w:pPr>
      <w:r w:rsidRPr="00D64713">
        <w:rPr>
          <w:rFonts w:cstheme="minorHAnsi"/>
          <w:sz w:val="20"/>
          <w:szCs w:val="20"/>
        </w:rPr>
        <w:t>If you are using the App and the Services in a business capacity pursuant to a services agreement between your employer and us (“</w:t>
      </w:r>
      <w:r w:rsidRPr="00D64713">
        <w:rPr>
          <w:rFonts w:cstheme="minorHAnsi"/>
          <w:b/>
          <w:bCs/>
          <w:sz w:val="20"/>
          <w:szCs w:val="20"/>
        </w:rPr>
        <w:t>Services Agreement</w:t>
      </w:r>
      <w:r w:rsidRPr="00D64713">
        <w:rPr>
          <w:rFonts w:cstheme="minorHAnsi"/>
          <w:sz w:val="20"/>
          <w:szCs w:val="20"/>
        </w:rPr>
        <w:t>”), then the terms of that Services Agreement shall also apply to your use of the App and Servi</w:t>
      </w:r>
      <w:r w:rsidR="009D7C83">
        <w:rPr>
          <w:rFonts w:cstheme="minorHAnsi"/>
          <w:sz w:val="20"/>
          <w:szCs w:val="20"/>
        </w:rPr>
        <w:t>c</w:t>
      </w:r>
      <w:r w:rsidRPr="00D64713">
        <w:rPr>
          <w:rFonts w:cstheme="minorHAnsi"/>
          <w:sz w:val="20"/>
          <w:szCs w:val="20"/>
        </w:rPr>
        <w:t>es. If there is any conflict between the terms of the Services Agreement and these Terms and Conditions, then the Services Agreement shall prevail.</w:t>
      </w:r>
    </w:p>
    <w:p w:rsidRPr="009D7C83" w:rsidR="009D7C83" w:rsidP="009D7C83" w:rsidRDefault="009D7C83" w14:paraId="3C9C0A67" w14:textId="77777777">
      <w:pPr>
        <w:pStyle w:val="ListParagraph"/>
        <w:rPr>
          <w:rFonts w:cstheme="minorHAnsi"/>
          <w:sz w:val="20"/>
          <w:szCs w:val="20"/>
        </w:rPr>
      </w:pPr>
    </w:p>
    <w:p w:rsidRPr="00D64713" w:rsidR="009D7C83" w:rsidP="005307F9" w:rsidRDefault="009D7C83" w14:paraId="199D24DE" w14:textId="4F53B9AC">
      <w:pPr>
        <w:pStyle w:val="ListParagraph"/>
        <w:numPr>
          <w:ilvl w:val="1"/>
          <w:numId w:val="1"/>
        </w:numPr>
        <w:ind w:hanging="720"/>
        <w:jc w:val="both"/>
        <w:rPr>
          <w:rFonts w:cstheme="minorHAnsi"/>
          <w:sz w:val="20"/>
          <w:szCs w:val="20"/>
        </w:rPr>
      </w:pPr>
      <w:r>
        <w:rPr>
          <w:rFonts w:cstheme="minorHAnsi"/>
          <w:sz w:val="20"/>
          <w:szCs w:val="20"/>
        </w:rPr>
        <w:t>If you are using the App and the Services on a trial basis, then the terms and conditions of the trial (“</w:t>
      </w:r>
      <w:r w:rsidRPr="009D7C83">
        <w:rPr>
          <w:rFonts w:cstheme="minorHAnsi"/>
          <w:b/>
          <w:bCs/>
          <w:sz w:val="20"/>
          <w:szCs w:val="20"/>
        </w:rPr>
        <w:t>Trial Ts&amp;Cs</w:t>
      </w:r>
      <w:r>
        <w:rPr>
          <w:rFonts w:cstheme="minorHAnsi"/>
          <w:sz w:val="20"/>
          <w:szCs w:val="20"/>
        </w:rPr>
        <w:t>”) shall also apply in addition to these Terms and Conditions.  If there is any conflict between the Trial Ts&amp;Cs and these Terms and Conditions, then the Trial Ts&amp;Cs shall prevail.</w:t>
      </w:r>
    </w:p>
    <w:p w:rsidRPr="00D64713" w:rsidR="004B681D" w:rsidP="004B681D" w:rsidRDefault="004B681D" w14:paraId="427215D3" w14:textId="77777777">
      <w:pPr>
        <w:pStyle w:val="ListParagraph"/>
        <w:jc w:val="both"/>
        <w:rPr>
          <w:rFonts w:cstheme="minorHAnsi"/>
          <w:sz w:val="20"/>
          <w:szCs w:val="20"/>
          <w:lang w:val="en-US"/>
        </w:rPr>
      </w:pPr>
    </w:p>
    <w:p w:rsidRPr="00D64713" w:rsidR="00973ADD" w:rsidP="006E0FBE" w:rsidRDefault="000B565F" w14:paraId="25C9250B" w14:textId="77777777">
      <w:pPr>
        <w:pStyle w:val="ListParagraph"/>
        <w:numPr>
          <w:ilvl w:val="0"/>
          <w:numId w:val="1"/>
        </w:numPr>
        <w:ind w:left="709" w:hanging="709"/>
        <w:jc w:val="both"/>
        <w:rPr>
          <w:rFonts w:cstheme="minorHAnsi"/>
          <w:sz w:val="20"/>
          <w:szCs w:val="20"/>
          <w:lang w:val="en-US"/>
        </w:rPr>
      </w:pPr>
      <w:r w:rsidRPr="00D64713">
        <w:rPr>
          <w:rFonts w:cstheme="minorHAnsi"/>
          <w:b/>
          <w:bCs/>
          <w:sz w:val="20"/>
          <w:szCs w:val="20"/>
          <w:lang w:val="en-US"/>
        </w:rPr>
        <w:t xml:space="preserve">Our Services </w:t>
      </w:r>
    </w:p>
    <w:p w:rsidRPr="00D64713" w:rsidR="00973ADD" w:rsidP="006E0FBE" w:rsidRDefault="006E0FBE" w14:paraId="1710826E" w14:textId="54D50EAD">
      <w:pPr>
        <w:jc w:val="both"/>
        <w:rPr>
          <w:rFonts w:cstheme="minorHAnsi"/>
          <w:b/>
          <w:bCs/>
          <w:sz w:val="20"/>
          <w:szCs w:val="20"/>
          <w:lang w:val="en-US"/>
        </w:rPr>
      </w:pPr>
      <w:r w:rsidRPr="00D64713">
        <w:rPr>
          <w:rFonts w:cstheme="minorHAnsi"/>
          <w:b/>
          <w:bCs/>
          <w:sz w:val="20"/>
          <w:szCs w:val="20"/>
          <w:lang w:val="en-US"/>
        </w:rPr>
        <w:t>3.1</w:t>
      </w:r>
      <w:r w:rsidRPr="00D64713">
        <w:rPr>
          <w:rFonts w:cstheme="minorHAnsi"/>
          <w:b/>
          <w:bCs/>
          <w:sz w:val="20"/>
          <w:szCs w:val="20"/>
          <w:lang w:val="en-US"/>
        </w:rPr>
        <w:tab/>
      </w:r>
      <w:r w:rsidRPr="00D64713" w:rsidR="00973ADD">
        <w:rPr>
          <w:rFonts w:cstheme="minorHAnsi"/>
          <w:b/>
          <w:bCs/>
          <w:sz w:val="20"/>
          <w:szCs w:val="20"/>
          <w:lang w:val="en-US"/>
        </w:rPr>
        <w:t>Account Registration</w:t>
      </w:r>
    </w:p>
    <w:p w:rsidRPr="00D64713" w:rsidR="000F5F29" w:rsidP="006E0FBE" w:rsidRDefault="006E0FBE" w14:paraId="0CB3BC10" w14:textId="245E7DEA">
      <w:pPr>
        <w:ind w:left="720" w:hanging="720"/>
        <w:jc w:val="both"/>
        <w:rPr>
          <w:rFonts w:cstheme="minorHAnsi"/>
          <w:sz w:val="20"/>
          <w:szCs w:val="20"/>
          <w:lang w:val="en-US"/>
        </w:rPr>
      </w:pPr>
      <w:r w:rsidRPr="00D64713">
        <w:rPr>
          <w:rFonts w:cstheme="minorHAnsi"/>
          <w:sz w:val="20"/>
          <w:szCs w:val="20"/>
          <w:lang w:val="en-US"/>
        </w:rPr>
        <w:t>3.1.1</w:t>
      </w:r>
      <w:r w:rsidRPr="00D64713">
        <w:rPr>
          <w:rFonts w:cstheme="minorHAnsi"/>
          <w:sz w:val="20"/>
          <w:szCs w:val="20"/>
          <w:lang w:val="en-US"/>
        </w:rPr>
        <w:tab/>
      </w:r>
      <w:r w:rsidRPr="00D64713" w:rsidR="00973ADD">
        <w:rPr>
          <w:rFonts w:cstheme="minorHAnsi"/>
          <w:sz w:val="20"/>
          <w:szCs w:val="20"/>
          <w:lang w:val="en-US"/>
        </w:rPr>
        <w:t>T</w:t>
      </w:r>
      <w:r w:rsidRPr="00D64713" w:rsidR="00776676">
        <w:rPr>
          <w:rFonts w:cstheme="minorHAnsi"/>
          <w:sz w:val="20"/>
          <w:szCs w:val="20"/>
          <w:lang w:val="en-US"/>
        </w:rPr>
        <w:t xml:space="preserve">o use the Services you will need to create an account on the App.  You must be aged 18 or over </w:t>
      </w:r>
      <w:r w:rsidRPr="00D64713" w:rsidR="00870568">
        <w:rPr>
          <w:rFonts w:cstheme="minorHAnsi"/>
          <w:sz w:val="20"/>
          <w:szCs w:val="20"/>
          <w:lang w:val="en-US"/>
        </w:rPr>
        <w:t>to use the App and Services.  We reserve the right to refuse access to the App or to reject a transaction made using the Services if you a</w:t>
      </w:r>
      <w:r w:rsidRPr="00D64713" w:rsidR="008B25CD">
        <w:rPr>
          <w:rFonts w:cstheme="minorHAnsi"/>
          <w:sz w:val="20"/>
          <w:szCs w:val="20"/>
          <w:lang w:val="en-US"/>
        </w:rPr>
        <w:t>r</w:t>
      </w:r>
      <w:r w:rsidRPr="00D64713" w:rsidR="00870568">
        <w:rPr>
          <w:rFonts w:cstheme="minorHAnsi"/>
          <w:sz w:val="20"/>
          <w:szCs w:val="20"/>
          <w:lang w:val="en-US"/>
        </w:rPr>
        <w:t>e underage or if we otherwise deem it appropriate to do so.</w:t>
      </w:r>
      <w:r w:rsidRPr="00D64713" w:rsidR="000F5F29">
        <w:rPr>
          <w:rFonts w:cstheme="minorHAnsi"/>
          <w:sz w:val="20"/>
          <w:szCs w:val="20"/>
          <w:lang w:val="en-US"/>
        </w:rPr>
        <w:t xml:space="preserve">  </w:t>
      </w:r>
    </w:p>
    <w:p w:rsidRPr="00D64713" w:rsidR="000F5F29" w:rsidP="006E0FBE" w:rsidRDefault="006E0FBE" w14:paraId="11EF441A" w14:textId="55E6E334">
      <w:pPr>
        <w:ind w:left="720" w:hanging="720"/>
        <w:jc w:val="both"/>
        <w:rPr>
          <w:rFonts w:cstheme="minorHAnsi"/>
          <w:sz w:val="20"/>
          <w:szCs w:val="20"/>
          <w:lang w:val="en-US"/>
        </w:rPr>
      </w:pPr>
      <w:r w:rsidRPr="00D64713">
        <w:rPr>
          <w:rFonts w:cstheme="minorHAnsi"/>
          <w:sz w:val="20"/>
          <w:szCs w:val="20"/>
          <w:lang w:val="en-US"/>
        </w:rPr>
        <w:t>3.1.2</w:t>
      </w:r>
      <w:r w:rsidRPr="00D64713">
        <w:rPr>
          <w:rFonts w:cstheme="minorHAnsi"/>
          <w:sz w:val="20"/>
          <w:szCs w:val="20"/>
          <w:lang w:val="en-US"/>
        </w:rPr>
        <w:tab/>
      </w:r>
      <w:r w:rsidRPr="00D64713" w:rsidR="000F5F29">
        <w:rPr>
          <w:rFonts w:cstheme="minorHAnsi"/>
          <w:sz w:val="20"/>
          <w:szCs w:val="20"/>
          <w:lang w:val="en-US"/>
        </w:rPr>
        <w:t xml:space="preserve">Please keep your account information secure and don’t share it with others as you are responsible for anything that happens in your account.  If your password is stolen, we recommend changing it as soon as possible.  We reserve the right to reject your registration for any legitimate reason. </w:t>
      </w:r>
    </w:p>
    <w:p w:rsidRPr="00D64713" w:rsidR="000F5F29" w:rsidP="006E0FBE" w:rsidRDefault="006E0FBE" w14:paraId="773FBC72" w14:textId="144CDACC">
      <w:pPr>
        <w:ind w:left="720" w:hanging="720"/>
        <w:jc w:val="both"/>
        <w:rPr>
          <w:rFonts w:cstheme="minorHAnsi"/>
          <w:sz w:val="20"/>
          <w:szCs w:val="20"/>
          <w:lang w:val="en-US"/>
        </w:rPr>
      </w:pPr>
      <w:r w:rsidRPr="00D64713">
        <w:rPr>
          <w:rFonts w:cstheme="minorHAnsi"/>
          <w:sz w:val="20"/>
          <w:szCs w:val="20"/>
          <w:lang w:val="en-US"/>
        </w:rPr>
        <w:t>3.1.3</w:t>
      </w:r>
      <w:r w:rsidRPr="00D64713">
        <w:rPr>
          <w:rFonts w:cstheme="minorHAnsi"/>
          <w:sz w:val="20"/>
          <w:szCs w:val="20"/>
          <w:lang w:val="en-US"/>
        </w:rPr>
        <w:tab/>
      </w:r>
      <w:r w:rsidRPr="00D64713" w:rsidR="000F5F29">
        <w:rPr>
          <w:rFonts w:cstheme="minorHAnsi"/>
          <w:sz w:val="20"/>
          <w:szCs w:val="20"/>
          <w:lang w:val="en-US"/>
        </w:rPr>
        <w:t>You are responsible for keeping your account details up to date and providing legitimate email addresses. We reserve the right to disable an account or any functionality within it at any time if we suspect there may have been misu</w:t>
      </w:r>
      <w:r w:rsidRPr="00D64713" w:rsidR="00973ADD">
        <w:rPr>
          <w:rFonts w:cstheme="minorHAnsi"/>
          <w:sz w:val="20"/>
          <w:szCs w:val="20"/>
          <w:lang w:val="en-US"/>
        </w:rPr>
        <w:t>s</w:t>
      </w:r>
      <w:r w:rsidRPr="00D64713" w:rsidR="000F5F29">
        <w:rPr>
          <w:rFonts w:cstheme="minorHAnsi"/>
          <w:sz w:val="20"/>
          <w:szCs w:val="20"/>
          <w:lang w:val="en-US"/>
        </w:rPr>
        <w:t>e by you, including suspected fraudulent activity.</w:t>
      </w:r>
    </w:p>
    <w:p w:rsidRPr="00D64713" w:rsidR="00776676" w:rsidP="00776676" w:rsidRDefault="006E0FBE" w14:paraId="2C337C9F" w14:textId="2B6EDEA0">
      <w:pPr>
        <w:jc w:val="both"/>
        <w:rPr>
          <w:rFonts w:cstheme="minorHAnsi"/>
          <w:b/>
          <w:bCs/>
          <w:sz w:val="20"/>
          <w:szCs w:val="20"/>
          <w:lang w:val="en-US"/>
        </w:rPr>
      </w:pPr>
      <w:r w:rsidRPr="00D64713">
        <w:rPr>
          <w:rFonts w:cstheme="minorHAnsi"/>
          <w:b/>
          <w:bCs/>
          <w:sz w:val="20"/>
          <w:szCs w:val="20"/>
          <w:lang w:val="en-US"/>
        </w:rPr>
        <w:t>3.2</w:t>
      </w:r>
      <w:r w:rsidRPr="00D64713">
        <w:rPr>
          <w:rFonts w:cstheme="minorHAnsi"/>
          <w:b/>
          <w:bCs/>
          <w:sz w:val="20"/>
          <w:szCs w:val="20"/>
          <w:lang w:val="en-US"/>
        </w:rPr>
        <w:tab/>
      </w:r>
      <w:r w:rsidRPr="00D64713">
        <w:rPr>
          <w:rFonts w:cstheme="minorHAnsi"/>
          <w:b/>
          <w:bCs/>
          <w:sz w:val="20"/>
          <w:szCs w:val="20"/>
          <w:lang w:val="en-US"/>
        </w:rPr>
        <w:t>Third Party Providers</w:t>
      </w:r>
      <w:r w:rsidRPr="00D64713" w:rsidR="000F5F29">
        <w:rPr>
          <w:rFonts w:cstheme="minorHAnsi"/>
          <w:b/>
          <w:bCs/>
          <w:sz w:val="20"/>
          <w:szCs w:val="20"/>
          <w:lang w:val="en-US"/>
        </w:rPr>
        <w:t xml:space="preserve"> </w:t>
      </w:r>
    </w:p>
    <w:p w:rsidRPr="00D64713" w:rsidR="000F5F29" w:rsidP="006E0FBE" w:rsidRDefault="006E0FBE" w14:paraId="7E6079CE" w14:textId="0A36A88B">
      <w:pPr>
        <w:ind w:left="720" w:hanging="720"/>
        <w:jc w:val="both"/>
        <w:rPr>
          <w:rFonts w:cstheme="minorHAnsi"/>
          <w:sz w:val="20"/>
          <w:szCs w:val="20"/>
          <w:lang w:val="en-US"/>
        </w:rPr>
      </w:pPr>
      <w:r w:rsidRPr="00D64713">
        <w:rPr>
          <w:rFonts w:cstheme="minorHAnsi"/>
          <w:sz w:val="20"/>
          <w:szCs w:val="20"/>
          <w:lang w:val="en-US"/>
        </w:rPr>
        <w:t>3.2.1</w:t>
      </w:r>
      <w:r w:rsidRPr="00D64713">
        <w:rPr>
          <w:rFonts w:cstheme="minorHAnsi"/>
          <w:sz w:val="20"/>
          <w:szCs w:val="20"/>
          <w:lang w:val="en-US"/>
        </w:rPr>
        <w:tab/>
      </w:r>
      <w:r w:rsidRPr="00D64713" w:rsidR="000F5F29">
        <w:rPr>
          <w:rFonts w:cstheme="minorHAnsi"/>
          <w:sz w:val="20"/>
          <w:szCs w:val="20"/>
          <w:lang w:val="en-US"/>
        </w:rPr>
        <w:t>We a</w:t>
      </w:r>
      <w:r w:rsidRPr="00D64713">
        <w:rPr>
          <w:rFonts w:cstheme="minorHAnsi"/>
          <w:sz w:val="20"/>
          <w:szCs w:val="20"/>
          <w:lang w:val="en-US"/>
        </w:rPr>
        <w:t>ct as an intermediary between you and the Third Party Providers and</w:t>
      </w:r>
      <w:r w:rsidRPr="00D64713" w:rsidR="000F5F29">
        <w:rPr>
          <w:rFonts w:cstheme="minorHAnsi"/>
          <w:sz w:val="20"/>
          <w:szCs w:val="20"/>
          <w:lang w:val="en-US"/>
        </w:rPr>
        <w:t xml:space="preserve"> do not run these </w:t>
      </w:r>
      <w:r w:rsidRPr="00D64713" w:rsidR="00973ADD">
        <w:rPr>
          <w:rFonts w:cstheme="minorHAnsi"/>
          <w:sz w:val="20"/>
          <w:szCs w:val="20"/>
          <w:lang w:val="en-US"/>
        </w:rPr>
        <w:t xml:space="preserve">services ourselves.  We are only responsible for our App and booking service, to the extent detailed in these Terms and Conditions. </w:t>
      </w:r>
    </w:p>
    <w:p w:rsidRPr="00D64713" w:rsidR="00973ADD" w:rsidP="006E0FBE" w:rsidRDefault="006E0FBE" w14:paraId="6B1FAAB4" w14:textId="27AA0C04" w14:noSpellErr="1">
      <w:pPr>
        <w:ind w:left="720" w:hanging="720"/>
        <w:jc w:val="both"/>
        <w:rPr>
          <w:sz w:val="20"/>
          <w:szCs w:val="20"/>
          <w:lang w:val="en-US"/>
        </w:rPr>
      </w:pPr>
      <w:r w:rsidRPr="1AC26184" w:rsidR="006E0FBE">
        <w:rPr>
          <w:sz w:val="20"/>
          <w:szCs w:val="20"/>
          <w:lang w:val="en-US"/>
        </w:rPr>
        <w:t>3.2.2</w:t>
      </w:r>
      <w:r>
        <w:tab/>
      </w:r>
      <w:r w:rsidRPr="1AC26184" w:rsidR="00973ADD">
        <w:rPr>
          <w:sz w:val="20"/>
          <w:szCs w:val="20"/>
          <w:lang w:val="en-US"/>
        </w:rPr>
        <w:t xml:space="preserve">We cannot guarantee all information in our booking service is correct as some of it, such as timetables, live journey information, available </w:t>
      </w:r>
      <w:r w:rsidRPr="1AC26184" w:rsidR="00973ADD">
        <w:rPr>
          <w:sz w:val="20"/>
          <w:szCs w:val="20"/>
          <w:lang w:val="en-US"/>
        </w:rPr>
        <w:t>rides</w:t>
      </w:r>
      <w:r w:rsidRPr="1AC26184" w:rsidR="00973ADD">
        <w:rPr>
          <w:sz w:val="20"/>
          <w:szCs w:val="20"/>
          <w:lang w:val="en-US"/>
        </w:rPr>
        <w:t xml:space="preserve"> and vehicles, comes from the </w:t>
      </w:r>
      <w:r w:rsidRPr="1AC26184" w:rsidR="006E0FBE">
        <w:rPr>
          <w:sz w:val="20"/>
          <w:szCs w:val="20"/>
          <w:lang w:val="en-US"/>
        </w:rPr>
        <w:t>Third Party</w:t>
      </w:r>
      <w:r w:rsidRPr="1AC26184" w:rsidR="006E0FBE">
        <w:rPr>
          <w:sz w:val="20"/>
          <w:szCs w:val="20"/>
          <w:lang w:val="en-US"/>
        </w:rPr>
        <w:t xml:space="preserve"> Providers</w:t>
      </w:r>
      <w:r w:rsidRPr="1AC26184" w:rsidR="00973ADD">
        <w:rPr>
          <w:sz w:val="20"/>
          <w:szCs w:val="20"/>
          <w:lang w:val="en-US"/>
        </w:rPr>
        <w:t xml:space="preserve">.  </w:t>
      </w:r>
      <w:r w:rsidRPr="1AC26184" w:rsidR="006E0FBE">
        <w:rPr>
          <w:sz w:val="20"/>
          <w:szCs w:val="20"/>
          <w:lang w:val="en-US"/>
        </w:rPr>
        <w:t xml:space="preserve">The </w:t>
      </w:r>
      <w:r w:rsidRPr="1AC26184" w:rsidR="006E0FBE">
        <w:rPr>
          <w:sz w:val="20"/>
          <w:szCs w:val="20"/>
          <w:lang w:val="en-US"/>
        </w:rPr>
        <w:t>Third Party</w:t>
      </w:r>
      <w:r w:rsidRPr="1AC26184" w:rsidR="006E0FBE">
        <w:rPr>
          <w:sz w:val="20"/>
          <w:szCs w:val="20"/>
          <w:lang w:val="en-US"/>
        </w:rPr>
        <w:t xml:space="preserve"> Providers</w:t>
      </w:r>
      <w:r w:rsidRPr="1AC26184" w:rsidR="00973ADD">
        <w:rPr>
          <w:sz w:val="20"/>
          <w:szCs w:val="20"/>
          <w:lang w:val="en-US"/>
        </w:rPr>
        <w:t xml:space="preserve"> have different pricing systems which means that prices may change between the time we show them to you as a search result and your final page before payment, but </w:t>
      </w:r>
      <w:r w:rsidRPr="1AC26184" w:rsidR="00973ADD">
        <w:rPr>
          <w:sz w:val="20"/>
          <w:szCs w:val="20"/>
          <w:lang w:val="en-US"/>
        </w:rPr>
        <w:t>we’ll</w:t>
      </w:r>
      <w:r w:rsidRPr="1AC26184" w:rsidR="00973ADD">
        <w:rPr>
          <w:sz w:val="20"/>
          <w:szCs w:val="20"/>
          <w:lang w:val="en-US"/>
        </w:rPr>
        <w:t xml:space="preserve"> let you know before you pay if the price has changed.</w:t>
      </w:r>
    </w:p>
    <w:p w:rsidRPr="00D64713" w:rsidR="00500716" w:rsidP="006E0FBE" w:rsidRDefault="00500716" w14:paraId="4FD9B72D" w14:textId="0A427120">
      <w:pPr>
        <w:ind w:left="720" w:hanging="720"/>
        <w:jc w:val="both"/>
        <w:rPr>
          <w:rFonts w:cstheme="minorHAnsi"/>
          <w:sz w:val="20"/>
          <w:szCs w:val="20"/>
        </w:rPr>
      </w:pPr>
      <w:r w:rsidRPr="00D64713">
        <w:rPr>
          <w:rFonts w:cstheme="minorHAnsi"/>
          <w:sz w:val="20"/>
          <w:szCs w:val="20"/>
        </w:rPr>
        <w:t>3.2.3</w:t>
      </w:r>
      <w:r w:rsidRPr="00D64713">
        <w:rPr>
          <w:rFonts w:cstheme="minorHAnsi"/>
          <w:sz w:val="20"/>
          <w:szCs w:val="20"/>
        </w:rPr>
        <w:tab/>
      </w:r>
      <w:r w:rsidRPr="00D64713" w:rsidR="004161A4">
        <w:rPr>
          <w:rFonts w:cstheme="minorHAnsi"/>
          <w:sz w:val="20"/>
          <w:szCs w:val="20"/>
        </w:rPr>
        <w:t xml:space="preserve">The transportation services are provided pursuant to the terms and conditions of the relevant Third Party Provider.  </w:t>
      </w:r>
      <w:r w:rsidRPr="00D64713">
        <w:rPr>
          <w:rFonts w:cstheme="minorHAnsi"/>
          <w:sz w:val="20"/>
          <w:szCs w:val="20"/>
        </w:rPr>
        <w:t>A Third Party Provider is entitled to refuse to provide transportation services (including cancelling a booking) if they, in their reasonable discretion, believe that you have breached or intend to breach</w:t>
      </w:r>
      <w:r w:rsidRPr="00D64713" w:rsidR="004161A4">
        <w:rPr>
          <w:rFonts w:cstheme="minorHAnsi"/>
          <w:sz w:val="20"/>
          <w:szCs w:val="20"/>
        </w:rPr>
        <w:t xml:space="preserve"> the terms and conditions of that Third Party Provider</w:t>
      </w:r>
      <w:r w:rsidRPr="00D64713">
        <w:rPr>
          <w:rFonts w:cstheme="minorHAnsi"/>
          <w:sz w:val="20"/>
          <w:szCs w:val="20"/>
        </w:rPr>
        <w:t xml:space="preserve">. Bookings cancelled </w:t>
      </w:r>
      <w:proofErr w:type="gramStart"/>
      <w:r w:rsidRPr="00D64713">
        <w:rPr>
          <w:rFonts w:cstheme="minorHAnsi"/>
          <w:sz w:val="20"/>
          <w:szCs w:val="20"/>
        </w:rPr>
        <w:t>as a result of</w:t>
      </w:r>
      <w:proofErr w:type="gramEnd"/>
      <w:r w:rsidRPr="00D64713">
        <w:rPr>
          <w:rFonts w:cstheme="minorHAnsi"/>
          <w:sz w:val="20"/>
          <w:szCs w:val="20"/>
        </w:rPr>
        <w:t xml:space="preserve"> a breach of the </w:t>
      </w:r>
      <w:r w:rsidRPr="00D64713" w:rsidR="004161A4">
        <w:rPr>
          <w:rFonts w:cstheme="minorHAnsi"/>
          <w:sz w:val="20"/>
          <w:szCs w:val="20"/>
        </w:rPr>
        <w:t xml:space="preserve">Third Party Provider’s terms and conditions  </w:t>
      </w:r>
      <w:r w:rsidRPr="00D64713">
        <w:rPr>
          <w:rFonts w:cstheme="minorHAnsi"/>
          <w:sz w:val="20"/>
          <w:szCs w:val="20"/>
        </w:rPr>
        <w:t>may be subject to a cancellation fee.</w:t>
      </w:r>
    </w:p>
    <w:p w:rsidRPr="00D64713" w:rsidR="00FF0CDE" w:rsidP="006E0FBE" w:rsidRDefault="00FF0CDE" w14:paraId="192A89E0" w14:textId="2B416676">
      <w:pPr>
        <w:ind w:left="720" w:hanging="720"/>
        <w:jc w:val="both"/>
        <w:rPr>
          <w:rFonts w:cstheme="minorHAnsi"/>
          <w:b/>
          <w:bCs/>
          <w:sz w:val="20"/>
          <w:szCs w:val="20"/>
        </w:rPr>
      </w:pPr>
      <w:r w:rsidRPr="00D64713">
        <w:rPr>
          <w:rFonts w:cstheme="minorHAnsi"/>
          <w:b/>
          <w:bCs/>
          <w:sz w:val="20"/>
          <w:szCs w:val="20"/>
        </w:rPr>
        <w:t>3.3</w:t>
      </w:r>
      <w:r w:rsidRPr="00D64713">
        <w:rPr>
          <w:rFonts w:cstheme="minorHAnsi"/>
          <w:b/>
          <w:bCs/>
          <w:sz w:val="20"/>
          <w:szCs w:val="20"/>
        </w:rPr>
        <w:tab/>
      </w:r>
      <w:r w:rsidRPr="00D64713">
        <w:rPr>
          <w:rFonts w:cstheme="minorHAnsi"/>
          <w:b/>
          <w:bCs/>
          <w:sz w:val="20"/>
          <w:szCs w:val="20"/>
        </w:rPr>
        <w:t>Changes to Services</w:t>
      </w:r>
    </w:p>
    <w:p w:rsidRPr="00FF0CDE" w:rsidR="00FF0CDE" w:rsidP="00FF0CDE" w:rsidRDefault="00FF0CDE" w14:paraId="6313D162" w14:textId="714294C8">
      <w:pPr>
        <w:ind w:left="720" w:hanging="720"/>
        <w:jc w:val="both"/>
        <w:rPr>
          <w:rFonts w:cstheme="minorHAnsi"/>
          <w:sz w:val="20"/>
          <w:szCs w:val="20"/>
        </w:rPr>
      </w:pPr>
      <w:r w:rsidRPr="00D64713">
        <w:rPr>
          <w:rFonts w:cstheme="minorHAnsi"/>
          <w:sz w:val="20"/>
          <w:szCs w:val="20"/>
        </w:rPr>
        <w:t>3.3.1</w:t>
      </w:r>
      <w:r w:rsidRPr="00D64713">
        <w:rPr>
          <w:rFonts w:cstheme="minorHAnsi"/>
          <w:sz w:val="20"/>
          <w:szCs w:val="20"/>
        </w:rPr>
        <w:tab/>
      </w:r>
      <w:r w:rsidRPr="00FF0CDE">
        <w:rPr>
          <w:rFonts w:cstheme="minorHAnsi"/>
          <w:sz w:val="20"/>
          <w:szCs w:val="20"/>
        </w:rPr>
        <w:t xml:space="preserve">We may make changes to the Services and the </w:t>
      </w:r>
      <w:r w:rsidRPr="00D64713">
        <w:rPr>
          <w:rFonts w:cstheme="minorHAnsi"/>
          <w:sz w:val="20"/>
          <w:szCs w:val="20"/>
        </w:rPr>
        <w:t>App</w:t>
      </w:r>
      <w:r w:rsidRPr="00FF0CDE">
        <w:rPr>
          <w:rFonts w:cstheme="minorHAnsi"/>
          <w:sz w:val="20"/>
          <w:szCs w:val="20"/>
        </w:rPr>
        <w:t xml:space="preserve"> from time to time without notice to </w:t>
      </w:r>
      <w:r w:rsidRPr="00D64713">
        <w:rPr>
          <w:rFonts w:cstheme="minorHAnsi"/>
          <w:sz w:val="20"/>
          <w:szCs w:val="20"/>
        </w:rPr>
        <w:t>you</w:t>
      </w:r>
      <w:r w:rsidRPr="00FF0CDE">
        <w:rPr>
          <w:rFonts w:cstheme="minorHAnsi"/>
          <w:sz w:val="20"/>
          <w:szCs w:val="20"/>
        </w:rPr>
        <w:t>, including to add new Services, improve performance and security, or otherwise modify, reduce or discontinue any of the Services.</w:t>
      </w:r>
    </w:p>
    <w:p w:rsidR="00FF0CDE" w:rsidP="00FF0CDE" w:rsidRDefault="00FF0CDE" w14:paraId="55F9B0B8" w14:textId="3C8A78AB">
      <w:pPr>
        <w:ind w:left="720" w:hanging="720"/>
        <w:jc w:val="both"/>
        <w:rPr>
          <w:rFonts w:cstheme="minorHAnsi"/>
          <w:sz w:val="20"/>
          <w:szCs w:val="20"/>
        </w:rPr>
      </w:pPr>
      <w:r w:rsidRPr="00D64713">
        <w:rPr>
          <w:rFonts w:cstheme="minorHAnsi"/>
          <w:sz w:val="20"/>
          <w:szCs w:val="20"/>
        </w:rPr>
        <w:t>3.3.2</w:t>
      </w:r>
      <w:r w:rsidRPr="00D64713">
        <w:rPr>
          <w:rFonts w:cstheme="minorHAnsi"/>
          <w:sz w:val="20"/>
          <w:szCs w:val="20"/>
        </w:rPr>
        <w:tab/>
      </w:r>
      <w:r w:rsidRPr="00FF0CDE">
        <w:rPr>
          <w:rFonts w:cstheme="minorHAnsi"/>
          <w:sz w:val="20"/>
          <w:szCs w:val="20"/>
        </w:rPr>
        <w:t xml:space="preserve">We may need to suspend access to the </w:t>
      </w:r>
      <w:r w:rsidRPr="00D64713">
        <w:rPr>
          <w:rFonts w:cstheme="minorHAnsi"/>
          <w:sz w:val="20"/>
          <w:szCs w:val="20"/>
        </w:rPr>
        <w:t>App</w:t>
      </w:r>
      <w:r w:rsidRPr="00FF0CDE">
        <w:rPr>
          <w:rFonts w:cstheme="minorHAnsi"/>
          <w:sz w:val="20"/>
          <w:szCs w:val="20"/>
        </w:rPr>
        <w:t xml:space="preserve"> and reserve the right to do so at any time and for any reason, including in the event of technical issues or for planned maintenance. Wherever possible we will give you advance notice of any such downtime. We also reserve the right to withdraw the </w:t>
      </w:r>
      <w:r w:rsidRPr="00D64713">
        <w:rPr>
          <w:rFonts w:cstheme="minorHAnsi"/>
          <w:sz w:val="20"/>
          <w:szCs w:val="20"/>
        </w:rPr>
        <w:t>App</w:t>
      </w:r>
      <w:r w:rsidRPr="00FF0CDE">
        <w:rPr>
          <w:rFonts w:cstheme="minorHAnsi"/>
          <w:sz w:val="20"/>
          <w:szCs w:val="20"/>
        </w:rPr>
        <w:t xml:space="preserve"> at any time without liability to you, but we will notify you in writing if we do so</w:t>
      </w:r>
      <w:r w:rsidRPr="00D64713">
        <w:rPr>
          <w:rFonts w:cstheme="minorHAnsi"/>
          <w:sz w:val="20"/>
          <w:szCs w:val="20"/>
        </w:rPr>
        <w:t>.</w:t>
      </w:r>
    </w:p>
    <w:p w:rsidRPr="00D64713" w:rsidR="006B5FAA" w:rsidP="00FF0CDE" w:rsidRDefault="006B5FAA" w14:paraId="18F490D9" w14:textId="0D253A37">
      <w:pPr>
        <w:ind w:left="720" w:hanging="720"/>
        <w:jc w:val="both"/>
        <w:rPr>
          <w:rFonts w:cstheme="minorHAnsi"/>
          <w:sz w:val="20"/>
          <w:szCs w:val="20"/>
        </w:rPr>
      </w:pPr>
      <w:r>
        <w:rPr>
          <w:rFonts w:cstheme="minorHAnsi"/>
          <w:sz w:val="20"/>
          <w:szCs w:val="20"/>
        </w:rPr>
        <w:t>3.3.3</w:t>
      </w:r>
      <w:r>
        <w:rPr>
          <w:rFonts w:cstheme="minorHAnsi"/>
          <w:sz w:val="20"/>
          <w:szCs w:val="20"/>
        </w:rPr>
        <w:tab/>
      </w:r>
      <w:r>
        <w:rPr>
          <w:rFonts w:cstheme="minorHAnsi"/>
          <w:sz w:val="20"/>
          <w:szCs w:val="20"/>
        </w:rPr>
        <w:t>If you are using the App and Services on a trial basis, we give no guarantees on the content or functionality available during such trial.</w:t>
      </w:r>
    </w:p>
    <w:p w:rsidRPr="00D64713" w:rsidR="00990BAC" w:rsidP="00282810" w:rsidRDefault="005A3661" w14:paraId="567C6DB7" w14:textId="0D46DD6D">
      <w:pPr>
        <w:pStyle w:val="ListParagraph"/>
        <w:numPr>
          <w:ilvl w:val="0"/>
          <w:numId w:val="1"/>
        </w:numPr>
        <w:ind w:left="709" w:hanging="709"/>
        <w:jc w:val="both"/>
        <w:rPr>
          <w:rFonts w:cstheme="minorHAnsi"/>
          <w:b/>
          <w:bCs/>
          <w:sz w:val="20"/>
          <w:szCs w:val="20"/>
          <w:lang w:val="en-US"/>
        </w:rPr>
      </w:pPr>
      <w:r w:rsidRPr="00D64713">
        <w:rPr>
          <w:rFonts w:cstheme="minorHAnsi"/>
          <w:b/>
          <w:bCs/>
          <w:sz w:val="20"/>
          <w:szCs w:val="20"/>
          <w:lang w:val="en-US"/>
        </w:rPr>
        <w:t>Bookings</w:t>
      </w:r>
    </w:p>
    <w:p w:rsidRPr="00D64713" w:rsidR="008017FD" w:rsidP="00282810" w:rsidRDefault="008017FD" w14:paraId="679893B9" w14:textId="77777777">
      <w:pPr>
        <w:pStyle w:val="ListParagraph"/>
        <w:ind w:left="709" w:hanging="709"/>
        <w:jc w:val="both"/>
        <w:rPr>
          <w:rFonts w:cstheme="minorHAnsi"/>
          <w:b/>
          <w:bCs/>
          <w:sz w:val="20"/>
          <w:szCs w:val="20"/>
          <w:lang w:val="en-US"/>
        </w:rPr>
      </w:pPr>
    </w:p>
    <w:p w:rsidRPr="00D64713" w:rsidR="006178E0" w:rsidP="004161A4" w:rsidRDefault="00282810" w14:paraId="04F89213" w14:textId="02EA7778">
      <w:pPr>
        <w:pStyle w:val="ListParagraph"/>
        <w:ind w:left="709" w:hanging="709"/>
        <w:jc w:val="both"/>
        <w:rPr>
          <w:rFonts w:cstheme="minorHAnsi"/>
          <w:sz w:val="20"/>
          <w:szCs w:val="20"/>
          <w:lang w:val="en-US"/>
        </w:rPr>
      </w:pPr>
      <w:r w:rsidRPr="00D64713">
        <w:rPr>
          <w:rFonts w:cstheme="minorHAnsi"/>
          <w:sz w:val="20"/>
          <w:szCs w:val="20"/>
          <w:lang w:val="en-US"/>
        </w:rPr>
        <w:t>4.1</w:t>
      </w:r>
      <w:r w:rsidRPr="00D64713">
        <w:rPr>
          <w:rFonts w:cstheme="minorHAnsi"/>
          <w:sz w:val="20"/>
          <w:szCs w:val="20"/>
          <w:lang w:val="en-US"/>
        </w:rPr>
        <w:tab/>
      </w:r>
      <w:r w:rsidRPr="00D64713" w:rsidR="006178E0">
        <w:rPr>
          <w:rFonts w:cstheme="minorHAnsi"/>
          <w:sz w:val="20"/>
          <w:szCs w:val="20"/>
          <w:lang w:val="en-US"/>
        </w:rPr>
        <w:t xml:space="preserve">If you book a trip with a Third Party Provider, you are concluding a contract of carriage with that Third Party Provider and you agree to their terms and conditions.  Your trip may consist of one or more contracts with different Third Party Providers.  If you purchase multiple tickets in a single transaction, each ticket constitutes one separate transport contract. If you receive one ticket that is valid with </w:t>
      </w:r>
      <w:r w:rsidRPr="00D64713" w:rsidR="00990BAC">
        <w:rPr>
          <w:rFonts w:cstheme="minorHAnsi"/>
          <w:sz w:val="20"/>
          <w:szCs w:val="20"/>
          <w:lang w:val="en-US"/>
        </w:rPr>
        <w:t>multiple</w:t>
      </w:r>
      <w:r w:rsidRPr="00D64713" w:rsidR="006178E0">
        <w:rPr>
          <w:rFonts w:cstheme="minorHAnsi"/>
          <w:sz w:val="20"/>
          <w:szCs w:val="20"/>
          <w:lang w:val="en-US"/>
        </w:rPr>
        <w:t xml:space="preserve"> carriers, then the trip with each carrier constitutes one separate contract of carriage.</w:t>
      </w:r>
    </w:p>
    <w:p w:rsidRPr="00D64713" w:rsidR="006178E0" w:rsidP="00990BAC" w:rsidRDefault="006178E0" w14:paraId="190E5D35" w14:textId="77777777">
      <w:pPr>
        <w:pStyle w:val="ListParagraph"/>
        <w:ind w:left="0"/>
        <w:jc w:val="both"/>
        <w:rPr>
          <w:rFonts w:cstheme="minorHAnsi"/>
          <w:sz w:val="20"/>
          <w:szCs w:val="20"/>
          <w:lang w:val="en-US"/>
        </w:rPr>
      </w:pPr>
    </w:p>
    <w:p w:rsidRPr="00D64713" w:rsidR="006178E0" w:rsidP="00282810" w:rsidRDefault="00282810" w14:paraId="2F62E8E7" w14:textId="282A6A84">
      <w:pPr>
        <w:pStyle w:val="ListParagraph"/>
        <w:ind w:left="709" w:hanging="709"/>
        <w:jc w:val="both"/>
        <w:rPr>
          <w:rFonts w:cstheme="minorHAnsi"/>
          <w:sz w:val="20"/>
          <w:szCs w:val="20"/>
          <w:lang w:val="en-US"/>
        </w:rPr>
      </w:pPr>
      <w:r w:rsidRPr="00D64713">
        <w:rPr>
          <w:rFonts w:cstheme="minorHAnsi"/>
          <w:sz w:val="20"/>
          <w:szCs w:val="20"/>
          <w:lang w:val="en-US"/>
        </w:rPr>
        <w:t>4.2</w:t>
      </w:r>
      <w:r w:rsidRPr="00D64713">
        <w:rPr>
          <w:rFonts w:cstheme="minorHAnsi"/>
          <w:sz w:val="20"/>
          <w:szCs w:val="20"/>
          <w:lang w:val="en-US"/>
        </w:rPr>
        <w:tab/>
      </w:r>
      <w:r w:rsidRPr="00D64713" w:rsidR="006178E0">
        <w:rPr>
          <w:rFonts w:cstheme="minorHAnsi"/>
          <w:sz w:val="20"/>
          <w:szCs w:val="20"/>
          <w:lang w:val="en-US"/>
        </w:rPr>
        <w:t xml:space="preserve">The terms and conditions of relevant Third Party Providers are set out </w:t>
      </w:r>
      <w:r w:rsidRPr="00D64713" w:rsidR="00CC7C7B">
        <w:rPr>
          <w:rFonts w:cstheme="minorHAnsi"/>
          <w:sz w:val="20"/>
          <w:szCs w:val="20"/>
          <w:lang w:val="en-US"/>
        </w:rPr>
        <w:t>b</w:t>
      </w:r>
      <w:r w:rsidRPr="00D64713" w:rsidR="006178E0">
        <w:rPr>
          <w:rFonts w:cstheme="minorHAnsi"/>
          <w:sz w:val="20"/>
          <w:szCs w:val="20"/>
          <w:lang w:val="en-US"/>
        </w:rPr>
        <w:t>elow and will also be made available to you before you book a trip:</w:t>
      </w:r>
    </w:p>
    <w:p w:rsidRPr="00D64713" w:rsidR="00282810" w:rsidP="00282810" w:rsidRDefault="00282810" w14:paraId="2AAA6D17" w14:textId="77777777">
      <w:pPr>
        <w:pStyle w:val="ListParagraph"/>
        <w:ind w:left="0"/>
        <w:jc w:val="both"/>
        <w:rPr>
          <w:rFonts w:cstheme="minorHAnsi"/>
          <w:sz w:val="20"/>
          <w:szCs w:val="20"/>
          <w:lang w:val="en-US"/>
        </w:rPr>
      </w:pPr>
    </w:p>
    <w:p w:rsidRPr="00D64713" w:rsidR="006178E0" w:rsidP="00282810" w:rsidRDefault="006178E0" w14:paraId="674C4381" w14:textId="7945E232">
      <w:pPr>
        <w:pStyle w:val="ListParagraph"/>
        <w:numPr>
          <w:ilvl w:val="2"/>
          <w:numId w:val="9"/>
        </w:numPr>
        <w:jc w:val="both"/>
        <w:rPr>
          <w:rFonts w:cstheme="minorHAnsi"/>
          <w:i/>
          <w:iCs/>
          <w:sz w:val="20"/>
          <w:szCs w:val="20"/>
          <w:lang w:val="en-US"/>
        </w:rPr>
      </w:pPr>
      <w:r w:rsidRPr="00D64713">
        <w:rPr>
          <w:rFonts w:cstheme="minorHAnsi"/>
          <w:i/>
          <w:iCs/>
          <w:sz w:val="20"/>
          <w:szCs w:val="20"/>
          <w:lang w:val="en-US"/>
        </w:rPr>
        <w:t>Rail</w:t>
      </w:r>
    </w:p>
    <w:p w:rsidRPr="00D64713" w:rsidR="00282810" w:rsidP="00282810" w:rsidRDefault="00282810" w14:paraId="30657EC1" w14:textId="77777777">
      <w:pPr>
        <w:pStyle w:val="ListParagraph"/>
        <w:jc w:val="both"/>
        <w:rPr>
          <w:rFonts w:cstheme="minorHAnsi"/>
          <w:sz w:val="20"/>
          <w:szCs w:val="20"/>
        </w:rPr>
      </w:pPr>
    </w:p>
    <w:p w:rsidRPr="00D64713" w:rsidR="00D447A7" w:rsidP="00282810" w:rsidRDefault="00D447A7" w14:paraId="0593CE90" w14:textId="61846D64">
      <w:pPr>
        <w:pStyle w:val="ListParagraph"/>
        <w:jc w:val="both"/>
        <w:rPr>
          <w:rFonts w:cstheme="minorHAnsi"/>
          <w:sz w:val="20"/>
          <w:szCs w:val="20"/>
        </w:rPr>
      </w:pPr>
      <w:hyperlink w:history="1" r:id="rId9">
        <w:r w:rsidRPr="00D64713">
          <w:rPr>
            <w:rStyle w:val="Hyperlink"/>
            <w:rFonts w:cstheme="minorHAnsi"/>
            <w:sz w:val="20"/>
            <w:szCs w:val="20"/>
          </w:rPr>
          <w:t>Train operator conditions (raileurope.com)</w:t>
        </w:r>
      </w:hyperlink>
    </w:p>
    <w:p w:rsidRPr="00D64713" w:rsidR="00282810" w:rsidP="00282810" w:rsidRDefault="00282810" w14:paraId="2348D646" w14:textId="77777777">
      <w:pPr>
        <w:pStyle w:val="ListParagraph"/>
        <w:jc w:val="both"/>
        <w:rPr>
          <w:rFonts w:cstheme="minorHAnsi"/>
          <w:sz w:val="20"/>
          <w:szCs w:val="20"/>
          <w:lang w:val="en-US"/>
        </w:rPr>
      </w:pPr>
    </w:p>
    <w:p w:rsidRPr="00D64713" w:rsidR="009B7801" w:rsidP="00282810" w:rsidRDefault="009B7801" w14:paraId="27E4C5AC" w14:textId="1BDF8354">
      <w:pPr>
        <w:pStyle w:val="ListParagraph"/>
        <w:numPr>
          <w:ilvl w:val="0"/>
          <w:numId w:val="10"/>
        </w:numPr>
        <w:jc w:val="both"/>
        <w:rPr>
          <w:rFonts w:cstheme="minorHAnsi"/>
          <w:sz w:val="20"/>
          <w:szCs w:val="20"/>
          <w:lang w:val="en-US"/>
        </w:rPr>
      </w:pPr>
      <w:r w:rsidRPr="00D64713">
        <w:rPr>
          <w:rFonts w:cstheme="minorHAnsi"/>
          <w:sz w:val="20"/>
          <w:szCs w:val="20"/>
          <w:lang w:val="en-US"/>
        </w:rPr>
        <w:t>During the booking process we’ll let you know what ticket delivery options are available to you and give you any relevant instructions.  Please note not all delivery options are available for all operators and services. Whichever method you choose, it is your responsibility to present a valid ticket when asked and if you don’t, you will be responsible for paying the full fare again and any applicable penalty fares.  Tickets are non-transferable unless we or the operators’ terms and conditions state that they are.</w:t>
      </w:r>
    </w:p>
    <w:p w:rsidRPr="00D64713" w:rsidR="009B7801" w:rsidP="00990BAC" w:rsidRDefault="009B7801" w14:paraId="2076BB6C" w14:textId="745FD254">
      <w:pPr>
        <w:pStyle w:val="ListParagraph"/>
        <w:numPr>
          <w:ilvl w:val="0"/>
          <w:numId w:val="10"/>
        </w:numPr>
        <w:jc w:val="both"/>
        <w:rPr>
          <w:rFonts w:cstheme="minorHAnsi"/>
          <w:sz w:val="20"/>
          <w:szCs w:val="20"/>
          <w:lang w:val="en-US"/>
        </w:rPr>
      </w:pPr>
      <w:proofErr w:type="spellStart"/>
      <w:r w:rsidRPr="00D64713">
        <w:rPr>
          <w:rFonts w:cstheme="minorHAnsi"/>
          <w:b/>
          <w:bCs/>
          <w:sz w:val="20"/>
          <w:szCs w:val="20"/>
          <w:lang w:val="en-US"/>
        </w:rPr>
        <w:t>Etickets</w:t>
      </w:r>
      <w:proofErr w:type="spellEnd"/>
      <w:r w:rsidRPr="00D64713">
        <w:rPr>
          <w:rFonts w:cstheme="minorHAnsi"/>
          <w:b/>
          <w:bCs/>
          <w:sz w:val="20"/>
          <w:szCs w:val="20"/>
          <w:lang w:val="en-US"/>
        </w:rPr>
        <w:t xml:space="preserve"> </w:t>
      </w:r>
      <w:r w:rsidRPr="00D64713">
        <w:rPr>
          <w:rFonts w:cstheme="minorHAnsi"/>
          <w:sz w:val="20"/>
          <w:szCs w:val="20"/>
          <w:lang w:val="en-US"/>
        </w:rPr>
        <w:t xml:space="preserve">– will be emailed to you as a PDF attachment so you will need a mobile device that can open PDFs and has internet access to open the email. An </w:t>
      </w:r>
      <w:proofErr w:type="spellStart"/>
      <w:r w:rsidRPr="00D64713">
        <w:rPr>
          <w:rFonts w:cstheme="minorHAnsi"/>
          <w:sz w:val="20"/>
          <w:szCs w:val="20"/>
          <w:lang w:val="en-US"/>
        </w:rPr>
        <w:t>eticket</w:t>
      </w:r>
      <w:proofErr w:type="spellEnd"/>
      <w:r w:rsidRPr="00D64713">
        <w:rPr>
          <w:rFonts w:cstheme="minorHAnsi"/>
          <w:sz w:val="20"/>
          <w:szCs w:val="20"/>
          <w:lang w:val="en-US"/>
        </w:rPr>
        <w:t xml:space="preserve"> can only be used by one individual for one valid journey and it is a criminal offence to amend or reproduce an </w:t>
      </w:r>
      <w:proofErr w:type="spellStart"/>
      <w:r w:rsidRPr="00D64713">
        <w:rPr>
          <w:rFonts w:cstheme="minorHAnsi"/>
          <w:sz w:val="20"/>
          <w:szCs w:val="20"/>
          <w:lang w:val="en-US"/>
        </w:rPr>
        <w:t>eticket</w:t>
      </w:r>
      <w:proofErr w:type="spellEnd"/>
      <w:r w:rsidRPr="00D64713">
        <w:rPr>
          <w:rFonts w:cstheme="minorHAnsi"/>
          <w:sz w:val="20"/>
          <w:szCs w:val="20"/>
          <w:lang w:val="en-US"/>
        </w:rPr>
        <w:t xml:space="preserve"> for fraudulent use.  You are responsible for any fraudulent use of your </w:t>
      </w:r>
      <w:proofErr w:type="spellStart"/>
      <w:r w:rsidRPr="00D64713">
        <w:rPr>
          <w:rFonts w:cstheme="minorHAnsi"/>
          <w:sz w:val="20"/>
          <w:szCs w:val="20"/>
          <w:lang w:val="en-US"/>
        </w:rPr>
        <w:t>eticket</w:t>
      </w:r>
      <w:proofErr w:type="spellEnd"/>
      <w:r w:rsidRPr="00D64713">
        <w:rPr>
          <w:rFonts w:cstheme="minorHAnsi"/>
          <w:sz w:val="20"/>
          <w:szCs w:val="20"/>
          <w:lang w:val="en-US"/>
        </w:rPr>
        <w:t>.</w:t>
      </w:r>
    </w:p>
    <w:p w:rsidRPr="00D64713" w:rsidR="009B7801" w:rsidP="00990BAC" w:rsidRDefault="009B7801" w14:paraId="1EB85213" w14:textId="7E9F5CC6">
      <w:pPr>
        <w:pStyle w:val="ListParagraph"/>
        <w:numPr>
          <w:ilvl w:val="0"/>
          <w:numId w:val="10"/>
        </w:numPr>
        <w:jc w:val="both"/>
        <w:rPr>
          <w:rFonts w:cstheme="minorHAnsi"/>
          <w:sz w:val="20"/>
          <w:szCs w:val="20"/>
          <w:lang w:val="en-US"/>
        </w:rPr>
      </w:pPr>
      <w:r w:rsidRPr="00D64713">
        <w:rPr>
          <w:rFonts w:cstheme="minorHAnsi"/>
          <w:b/>
          <w:bCs/>
          <w:sz w:val="20"/>
          <w:szCs w:val="20"/>
          <w:lang w:val="en-US"/>
        </w:rPr>
        <w:t>Mobile tickets</w:t>
      </w:r>
      <w:r w:rsidRPr="00D64713">
        <w:rPr>
          <w:rFonts w:cstheme="minorHAnsi"/>
          <w:sz w:val="20"/>
          <w:szCs w:val="20"/>
          <w:lang w:val="en-US"/>
        </w:rPr>
        <w:t xml:space="preserve"> – are available on certain routes via the App. You must be able to show your mobile ticket on your device and you need to activate your mobile ticket before boarding the train to make it valid.  Where mobile tickets have been booked for more than one passenger, all passengers must travel together.</w:t>
      </w:r>
    </w:p>
    <w:p w:rsidRPr="00D64713" w:rsidR="009B7801" w:rsidP="00990BAC" w:rsidRDefault="009B7801" w14:paraId="00F0D332" w14:textId="6C22AF82">
      <w:pPr>
        <w:pStyle w:val="ListParagraph"/>
        <w:numPr>
          <w:ilvl w:val="0"/>
          <w:numId w:val="10"/>
        </w:numPr>
        <w:jc w:val="both"/>
        <w:rPr>
          <w:rFonts w:cstheme="minorHAnsi"/>
          <w:sz w:val="20"/>
          <w:szCs w:val="20"/>
          <w:lang w:val="en-US"/>
        </w:rPr>
      </w:pPr>
      <w:r w:rsidRPr="00D64713">
        <w:rPr>
          <w:rFonts w:cstheme="minorHAnsi"/>
          <w:b/>
          <w:bCs/>
          <w:sz w:val="20"/>
          <w:szCs w:val="20"/>
          <w:lang w:val="en-US"/>
        </w:rPr>
        <w:t>Collection at station</w:t>
      </w:r>
      <w:r w:rsidRPr="00D64713">
        <w:rPr>
          <w:rFonts w:cstheme="minorHAnsi"/>
          <w:sz w:val="20"/>
          <w:szCs w:val="20"/>
          <w:lang w:val="en-US"/>
        </w:rPr>
        <w:t xml:space="preserve"> – you will need your collection reference number and credit/debit card used to make the booking.</w:t>
      </w:r>
    </w:p>
    <w:p w:rsidRPr="00D64713" w:rsidR="00282810" w:rsidP="00282810" w:rsidRDefault="00282810" w14:paraId="2E2E2407" w14:textId="77777777">
      <w:pPr>
        <w:pStyle w:val="ListParagraph"/>
        <w:ind w:left="1080"/>
        <w:jc w:val="both"/>
        <w:rPr>
          <w:rFonts w:cstheme="minorHAnsi"/>
          <w:sz w:val="20"/>
          <w:szCs w:val="20"/>
          <w:lang w:val="en-US"/>
        </w:rPr>
      </w:pPr>
    </w:p>
    <w:p w:rsidRPr="00D64713" w:rsidR="006178E0" w:rsidP="00282810" w:rsidRDefault="006178E0" w14:paraId="15F6013E" w14:textId="443244C7">
      <w:pPr>
        <w:pStyle w:val="ListParagraph"/>
        <w:numPr>
          <w:ilvl w:val="2"/>
          <w:numId w:val="9"/>
        </w:numPr>
        <w:jc w:val="both"/>
        <w:rPr>
          <w:rFonts w:cstheme="minorHAnsi"/>
          <w:i/>
          <w:iCs/>
          <w:sz w:val="20"/>
          <w:szCs w:val="20"/>
          <w:lang w:val="en-US"/>
        </w:rPr>
      </w:pPr>
      <w:r w:rsidRPr="00D64713">
        <w:rPr>
          <w:rFonts w:cstheme="minorHAnsi"/>
          <w:i/>
          <w:iCs/>
          <w:sz w:val="20"/>
          <w:szCs w:val="20"/>
          <w:lang w:val="en-US"/>
        </w:rPr>
        <w:t>Ride</w:t>
      </w:r>
    </w:p>
    <w:p w:rsidRPr="00D64713" w:rsidR="00282810" w:rsidP="00282810" w:rsidRDefault="00282810" w14:paraId="7A444643" w14:textId="77777777">
      <w:pPr>
        <w:pStyle w:val="ListParagraph"/>
        <w:jc w:val="both"/>
        <w:rPr>
          <w:rFonts w:cstheme="minorHAnsi"/>
          <w:i/>
          <w:iCs/>
          <w:sz w:val="20"/>
          <w:szCs w:val="20"/>
          <w:lang w:val="en-US"/>
        </w:rPr>
      </w:pPr>
    </w:p>
    <w:p w:rsidR="006178E0" w:rsidP="00282810" w:rsidRDefault="007B4F3D" w14:paraId="183C77F8" w14:textId="001062F6">
      <w:pPr>
        <w:pStyle w:val="ListParagraph"/>
        <w:tabs>
          <w:tab w:val="left" w:pos="1134"/>
        </w:tabs>
        <w:ind w:left="709"/>
        <w:jc w:val="both"/>
      </w:pPr>
      <w:r>
        <w:t xml:space="preserve">Bolt - </w:t>
      </w:r>
      <w:hyperlink w:history="1" r:id="rId10">
        <w:r w:rsidRPr="00D64713" w:rsidR="00990BAC">
          <w:rPr>
            <w:rStyle w:val="Hyperlink"/>
            <w:rFonts w:cstheme="minorHAnsi"/>
            <w:sz w:val="20"/>
            <w:szCs w:val="20"/>
          </w:rPr>
          <w:t>Legal, Procurement and Compliance | Bolt</w:t>
        </w:r>
      </w:hyperlink>
    </w:p>
    <w:p w:rsidR="007B4F3D" w:rsidP="00282810" w:rsidRDefault="007B4F3D" w14:paraId="4168B6C6" w14:textId="72FBCCE5">
      <w:pPr>
        <w:pStyle w:val="ListParagraph"/>
        <w:tabs>
          <w:tab w:val="left" w:pos="1134"/>
        </w:tabs>
        <w:ind w:left="709"/>
        <w:jc w:val="both"/>
        <w:rPr>
          <w:rFonts w:cstheme="minorHAnsi"/>
          <w:sz w:val="20"/>
          <w:szCs w:val="20"/>
          <w:lang w:val="en-US"/>
        </w:rPr>
      </w:pPr>
      <w:proofErr w:type="spellStart"/>
      <w:r>
        <w:rPr>
          <w:rFonts w:cstheme="minorHAnsi"/>
          <w:sz w:val="20"/>
          <w:szCs w:val="20"/>
        </w:rPr>
        <w:t>FreeNow</w:t>
      </w:r>
      <w:proofErr w:type="spellEnd"/>
      <w:r>
        <w:rPr>
          <w:rFonts w:cstheme="minorHAnsi"/>
          <w:sz w:val="20"/>
          <w:szCs w:val="20"/>
        </w:rPr>
        <w:t xml:space="preserve"> - </w:t>
      </w:r>
      <w:hyperlink w:history="1" r:id="rId11">
        <w:r w:rsidRPr="007B4F3D">
          <w:rPr>
            <w:rStyle w:val="Hyperlink"/>
            <w:rFonts w:cstheme="minorHAnsi"/>
            <w:sz w:val="20"/>
            <w:szCs w:val="20"/>
          </w:rPr>
          <w:t>General Terms and Conditions for Users of the FREE NOW Platform | FREENOW</w:t>
        </w:r>
      </w:hyperlink>
    </w:p>
    <w:p w:rsidRPr="00D64713" w:rsidR="007B4F3D" w:rsidP="00282810" w:rsidRDefault="007B4F3D" w14:paraId="410C9A04" w14:textId="1AC6E848">
      <w:pPr>
        <w:pStyle w:val="ListParagraph"/>
        <w:tabs>
          <w:tab w:val="left" w:pos="1134"/>
        </w:tabs>
        <w:ind w:left="709"/>
        <w:jc w:val="both"/>
        <w:rPr>
          <w:rStyle w:val="Hyperlink"/>
          <w:rFonts w:cstheme="minorHAnsi"/>
          <w:color w:val="auto"/>
          <w:sz w:val="20"/>
          <w:szCs w:val="20"/>
          <w:u w:val="none"/>
          <w:lang w:val="en-US"/>
        </w:rPr>
      </w:pPr>
      <w:proofErr w:type="spellStart"/>
      <w:r>
        <w:rPr>
          <w:rFonts w:cstheme="minorHAnsi"/>
          <w:sz w:val="20"/>
          <w:szCs w:val="20"/>
        </w:rPr>
        <w:t>Jyrney</w:t>
      </w:r>
      <w:proofErr w:type="spellEnd"/>
      <w:r>
        <w:rPr>
          <w:rFonts w:cstheme="minorHAnsi"/>
          <w:sz w:val="20"/>
          <w:szCs w:val="20"/>
        </w:rPr>
        <w:t xml:space="preserve"> - </w:t>
      </w:r>
      <w:hyperlink w:history="1" r:id="rId12">
        <w:r w:rsidRPr="007B4F3D">
          <w:rPr>
            <w:rStyle w:val="Hyperlink"/>
            <w:rFonts w:cstheme="minorHAnsi"/>
            <w:sz w:val="20"/>
            <w:szCs w:val="20"/>
          </w:rPr>
          <w:t>TERMS AND CONDITIONS</w:t>
        </w:r>
      </w:hyperlink>
    </w:p>
    <w:p w:rsidRPr="00D64713" w:rsidR="00990BAC" w:rsidP="00990BAC" w:rsidRDefault="00990BAC" w14:paraId="5D17B307" w14:textId="77777777">
      <w:pPr>
        <w:pStyle w:val="ListParagraph"/>
        <w:ind w:left="1146"/>
        <w:jc w:val="both"/>
        <w:rPr>
          <w:rFonts w:cstheme="minorHAnsi"/>
          <w:sz w:val="20"/>
          <w:szCs w:val="20"/>
          <w:lang w:val="en-US"/>
        </w:rPr>
      </w:pPr>
    </w:p>
    <w:p w:rsidRPr="00D64713" w:rsidR="000B565F" w:rsidP="000B7C1C" w:rsidRDefault="000745A2" w14:paraId="45B9CC1F" w14:textId="33B273F7">
      <w:pPr>
        <w:pStyle w:val="ListParagraph"/>
        <w:numPr>
          <w:ilvl w:val="0"/>
          <w:numId w:val="1"/>
        </w:numPr>
        <w:ind w:hanging="720"/>
        <w:jc w:val="both"/>
        <w:rPr>
          <w:rFonts w:cstheme="minorHAnsi"/>
          <w:b/>
          <w:bCs/>
          <w:sz w:val="20"/>
          <w:szCs w:val="20"/>
          <w:lang w:val="en-US"/>
        </w:rPr>
      </w:pPr>
      <w:r w:rsidRPr="00D64713">
        <w:rPr>
          <w:rFonts w:cstheme="minorHAnsi"/>
          <w:b/>
          <w:bCs/>
          <w:sz w:val="20"/>
          <w:szCs w:val="20"/>
          <w:lang w:val="en-US"/>
        </w:rPr>
        <w:t>Fees</w:t>
      </w:r>
    </w:p>
    <w:p w:rsidRPr="00D64713" w:rsidR="00282810" w:rsidP="000B7C1C" w:rsidRDefault="00282810" w14:paraId="4302C252" w14:textId="042DF66C">
      <w:pPr>
        <w:ind w:left="709" w:hanging="709"/>
        <w:jc w:val="both"/>
        <w:rPr>
          <w:rFonts w:cstheme="minorHAnsi"/>
          <w:sz w:val="20"/>
          <w:szCs w:val="20"/>
          <w:lang w:val="en-US"/>
        </w:rPr>
      </w:pPr>
      <w:r w:rsidRPr="00D64713">
        <w:rPr>
          <w:rFonts w:cstheme="minorHAnsi"/>
          <w:sz w:val="20"/>
          <w:szCs w:val="20"/>
          <w:lang w:val="en-US"/>
        </w:rPr>
        <w:t>5.1</w:t>
      </w:r>
      <w:r w:rsidRPr="00D64713">
        <w:rPr>
          <w:rFonts w:cstheme="minorHAnsi"/>
          <w:sz w:val="20"/>
          <w:szCs w:val="20"/>
          <w:lang w:val="en-US"/>
        </w:rPr>
        <w:tab/>
      </w:r>
      <w:r w:rsidRPr="00D64713">
        <w:rPr>
          <w:rFonts w:cstheme="minorHAnsi"/>
          <w:sz w:val="20"/>
          <w:szCs w:val="20"/>
          <w:lang w:val="en-US"/>
        </w:rPr>
        <w:t>You agree to pay all fees applicable to the Service which includes the relevant transportation fare plus any additional fee incurred by the Third Party Provider (such as (without limitation) toll charges, parking charges, congestion/low emission zone charges, waiting fees, cleaning/damage fees and cancellation fees)</w:t>
      </w:r>
      <w:r w:rsidRPr="00D64713" w:rsidR="000B7C1C">
        <w:rPr>
          <w:rFonts w:cstheme="minorHAnsi"/>
          <w:sz w:val="20"/>
          <w:szCs w:val="20"/>
          <w:lang w:val="en-US"/>
        </w:rPr>
        <w:t xml:space="preserve"> (the “</w:t>
      </w:r>
      <w:r w:rsidRPr="00D64713" w:rsidR="000B7C1C">
        <w:rPr>
          <w:rFonts w:cstheme="minorHAnsi"/>
          <w:b/>
          <w:bCs/>
          <w:sz w:val="20"/>
          <w:szCs w:val="20"/>
          <w:lang w:val="en-US"/>
        </w:rPr>
        <w:t>Transportation</w:t>
      </w:r>
      <w:r w:rsidRPr="00D64713" w:rsidR="000B7C1C">
        <w:rPr>
          <w:rFonts w:cstheme="minorHAnsi"/>
          <w:sz w:val="20"/>
          <w:szCs w:val="20"/>
          <w:lang w:val="en-US"/>
        </w:rPr>
        <w:t xml:space="preserve"> </w:t>
      </w:r>
      <w:r w:rsidRPr="00D64713" w:rsidR="000B7C1C">
        <w:rPr>
          <w:rFonts w:cstheme="minorHAnsi"/>
          <w:b/>
          <w:bCs/>
          <w:sz w:val="20"/>
          <w:szCs w:val="20"/>
          <w:lang w:val="en-US"/>
        </w:rPr>
        <w:t>Fees</w:t>
      </w:r>
      <w:r w:rsidRPr="00D64713" w:rsidR="000B7C1C">
        <w:rPr>
          <w:rFonts w:cstheme="minorHAnsi"/>
          <w:sz w:val="20"/>
          <w:szCs w:val="20"/>
          <w:lang w:val="en-US"/>
        </w:rPr>
        <w:t>”)</w:t>
      </w:r>
      <w:r w:rsidRPr="00D64713">
        <w:rPr>
          <w:rFonts w:cstheme="minorHAnsi"/>
          <w:sz w:val="20"/>
          <w:szCs w:val="20"/>
          <w:lang w:val="en-US"/>
        </w:rPr>
        <w:t xml:space="preserve"> plus any applicable VAT.  To the extent VAT is chargeable, it will be clearly indicated within the App at the time of booking whether the</w:t>
      </w:r>
      <w:r w:rsidRPr="00D64713" w:rsidR="000B7C1C">
        <w:rPr>
          <w:rFonts w:cstheme="minorHAnsi"/>
          <w:sz w:val="20"/>
          <w:szCs w:val="20"/>
          <w:lang w:val="en-US"/>
        </w:rPr>
        <w:t xml:space="preserve"> Fees shown are inclusive or exclusive of VAT.</w:t>
      </w:r>
    </w:p>
    <w:p w:rsidRPr="00834A9F" w:rsidR="00834A9F" w:rsidP="00834A9F" w:rsidRDefault="000B7C1C" w14:paraId="038C73BF" w14:textId="11F85E60">
      <w:pPr>
        <w:ind w:left="426" w:hanging="426"/>
        <w:jc w:val="both"/>
        <w:rPr>
          <w:rFonts w:cstheme="minorHAnsi"/>
          <w:sz w:val="20"/>
          <w:szCs w:val="20"/>
        </w:rPr>
      </w:pPr>
      <w:r w:rsidRPr="00D64713">
        <w:rPr>
          <w:rFonts w:cstheme="minorHAnsi"/>
          <w:sz w:val="20"/>
          <w:szCs w:val="20"/>
          <w:lang w:val="en-US"/>
        </w:rPr>
        <w:t>5.2</w:t>
      </w:r>
      <w:r w:rsidRPr="00D64713">
        <w:rPr>
          <w:rFonts w:cstheme="minorHAnsi"/>
          <w:sz w:val="20"/>
          <w:szCs w:val="20"/>
          <w:lang w:val="en-US"/>
        </w:rPr>
        <w:tab/>
      </w:r>
      <w:r w:rsidRPr="00D64713">
        <w:rPr>
          <w:rFonts w:cstheme="minorHAnsi"/>
          <w:sz w:val="20"/>
          <w:szCs w:val="20"/>
          <w:lang w:val="en-US"/>
        </w:rPr>
        <w:tab/>
      </w:r>
      <w:r w:rsidRPr="00834A9F" w:rsidR="00834A9F">
        <w:rPr>
          <w:rFonts w:cstheme="minorHAnsi"/>
          <w:i/>
          <w:iCs/>
          <w:sz w:val="20"/>
          <w:szCs w:val="20"/>
        </w:rPr>
        <w:t>Fare estimates</w:t>
      </w:r>
      <w:r w:rsidR="00892F36">
        <w:rPr>
          <w:rFonts w:cstheme="minorHAnsi"/>
          <w:i/>
          <w:iCs/>
          <w:sz w:val="20"/>
          <w:szCs w:val="20"/>
        </w:rPr>
        <w:t xml:space="preserve"> </w:t>
      </w:r>
    </w:p>
    <w:p w:rsidRPr="00834A9F" w:rsidR="00834A9F" w:rsidP="00834A9F" w:rsidRDefault="00834A9F" w14:paraId="3E410CC0" w14:textId="706352AA">
      <w:pPr>
        <w:ind w:left="1440" w:hanging="720"/>
        <w:jc w:val="both"/>
        <w:rPr>
          <w:rFonts w:cstheme="minorHAnsi"/>
          <w:sz w:val="20"/>
          <w:szCs w:val="20"/>
        </w:rPr>
      </w:pPr>
      <w:r>
        <w:rPr>
          <w:rFonts w:cstheme="minorHAnsi"/>
          <w:sz w:val="20"/>
          <w:szCs w:val="20"/>
        </w:rPr>
        <w:t>5.2.1</w:t>
      </w:r>
      <w:r>
        <w:rPr>
          <w:rFonts w:cstheme="minorHAnsi"/>
          <w:sz w:val="20"/>
          <w:szCs w:val="20"/>
        </w:rPr>
        <w:tab/>
      </w:r>
      <w:r w:rsidRPr="00834A9F">
        <w:rPr>
          <w:rFonts w:cstheme="minorHAnsi"/>
          <w:sz w:val="20"/>
          <w:szCs w:val="20"/>
        </w:rPr>
        <w:t xml:space="preserve">Before submitting a Booking through the </w:t>
      </w:r>
      <w:r>
        <w:rPr>
          <w:rFonts w:cstheme="minorHAnsi"/>
          <w:sz w:val="20"/>
          <w:szCs w:val="20"/>
        </w:rPr>
        <w:t>App</w:t>
      </w:r>
      <w:r w:rsidRPr="00834A9F">
        <w:rPr>
          <w:rFonts w:cstheme="minorHAnsi"/>
          <w:sz w:val="20"/>
          <w:szCs w:val="20"/>
        </w:rPr>
        <w:t>, the User will be provided with an estimate of the cost of the Booking (a </w:t>
      </w:r>
      <w:r>
        <w:rPr>
          <w:rFonts w:cstheme="minorHAnsi"/>
          <w:sz w:val="20"/>
          <w:szCs w:val="20"/>
        </w:rPr>
        <w:t>“</w:t>
      </w:r>
      <w:r w:rsidRPr="00834A9F">
        <w:rPr>
          <w:rFonts w:cstheme="minorHAnsi"/>
          <w:b/>
          <w:bCs/>
          <w:sz w:val="20"/>
          <w:szCs w:val="20"/>
        </w:rPr>
        <w:t>Fare Estimate</w:t>
      </w:r>
      <w:r>
        <w:rPr>
          <w:rFonts w:cstheme="minorHAnsi"/>
          <w:b/>
          <w:bCs/>
          <w:sz w:val="20"/>
          <w:szCs w:val="20"/>
        </w:rPr>
        <w:t>”</w:t>
      </w:r>
      <w:r w:rsidRPr="00834A9F">
        <w:rPr>
          <w:rFonts w:cstheme="minorHAnsi"/>
          <w:sz w:val="20"/>
          <w:szCs w:val="20"/>
        </w:rPr>
        <w:t xml:space="preserve">) based on the information provided in the Booking </w:t>
      </w:r>
      <w:r>
        <w:rPr>
          <w:rFonts w:cstheme="minorHAnsi"/>
          <w:sz w:val="20"/>
          <w:szCs w:val="20"/>
        </w:rPr>
        <w:t>r</w:t>
      </w:r>
      <w:r w:rsidRPr="00834A9F">
        <w:rPr>
          <w:rFonts w:cstheme="minorHAnsi"/>
          <w:sz w:val="20"/>
          <w:szCs w:val="20"/>
        </w:rPr>
        <w:t>equest. We will attempt to provide a Fare Estimate that is as accurate as possible based on the information available at the time of calculation, but the User will always remain responsible for paying the total</w:t>
      </w:r>
      <w:r>
        <w:rPr>
          <w:rFonts w:cstheme="minorHAnsi"/>
          <w:sz w:val="20"/>
          <w:szCs w:val="20"/>
        </w:rPr>
        <w:t xml:space="preserve"> Fees incurr</w:t>
      </w:r>
      <w:r w:rsidRPr="00834A9F">
        <w:rPr>
          <w:rFonts w:cstheme="minorHAnsi"/>
          <w:sz w:val="20"/>
          <w:szCs w:val="20"/>
        </w:rPr>
        <w:t>ed after each Booking, including (</w:t>
      </w:r>
      <w:proofErr w:type="spellStart"/>
      <w:r w:rsidRPr="00834A9F">
        <w:rPr>
          <w:rFonts w:cstheme="minorHAnsi"/>
          <w:sz w:val="20"/>
          <w:szCs w:val="20"/>
        </w:rPr>
        <w:t>i</w:t>
      </w:r>
      <w:proofErr w:type="spellEnd"/>
      <w:r w:rsidRPr="00834A9F">
        <w:rPr>
          <w:rFonts w:cstheme="minorHAnsi"/>
          <w:sz w:val="20"/>
          <w:szCs w:val="20"/>
        </w:rPr>
        <w:t xml:space="preserve">) any </w:t>
      </w:r>
      <w:r>
        <w:rPr>
          <w:rFonts w:cstheme="minorHAnsi"/>
          <w:sz w:val="20"/>
          <w:szCs w:val="20"/>
        </w:rPr>
        <w:t>additional charges</w:t>
      </w:r>
      <w:r w:rsidRPr="00834A9F">
        <w:rPr>
          <w:rFonts w:cstheme="minorHAnsi"/>
          <w:sz w:val="20"/>
          <w:szCs w:val="20"/>
        </w:rPr>
        <w:t xml:space="preserve"> that were not included or only partially included in the Fare Estimate, even if they were ascertainable at the time of the Booking </w:t>
      </w:r>
      <w:r>
        <w:rPr>
          <w:rFonts w:cstheme="minorHAnsi"/>
          <w:sz w:val="20"/>
          <w:szCs w:val="20"/>
        </w:rPr>
        <w:t>r</w:t>
      </w:r>
      <w:r w:rsidRPr="00834A9F">
        <w:rPr>
          <w:rFonts w:cstheme="minorHAnsi"/>
          <w:sz w:val="20"/>
          <w:szCs w:val="20"/>
        </w:rPr>
        <w:t xml:space="preserve">equest, and (ii) the total final </w:t>
      </w:r>
      <w:r>
        <w:rPr>
          <w:rFonts w:cstheme="minorHAnsi"/>
          <w:sz w:val="20"/>
          <w:szCs w:val="20"/>
        </w:rPr>
        <w:t>Transportation Fee</w:t>
      </w:r>
      <w:r w:rsidRPr="00834A9F">
        <w:rPr>
          <w:rFonts w:cstheme="minorHAnsi"/>
          <w:sz w:val="20"/>
          <w:szCs w:val="20"/>
        </w:rPr>
        <w:t xml:space="preserve"> for the </w:t>
      </w:r>
      <w:r>
        <w:rPr>
          <w:rFonts w:cstheme="minorHAnsi"/>
          <w:sz w:val="20"/>
          <w:szCs w:val="20"/>
        </w:rPr>
        <w:t>j</w:t>
      </w:r>
      <w:r w:rsidRPr="00834A9F">
        <w:rPr>
          <w:rFonts w:cstheme="minorHAnsi"/>
          <w:sz w:val="20"/>
          <w:szCs w:val="20"/>
        </w:rPr>
        <w:t xml:space="preserve">ourney, including any adjustments to reflect changes made after the Booking was accepted in accordance with clause </w:t>
      </w:r>
      <w:r w:rsidR="00892F36">
        <w:rPr>
          <w:rFonts w:cstheme="minorHAnsi"/>
          <w:sz w:val="20"/>
          <w:szCs w:val="20"/>
        </w:rPr>
        <w:t>5</w:t>
      </w:r>
      <w:r w:rsidRPr="00834A9F">
        <w:rPr>
          <w:rFonts w:cstheme="minorHAnsi"/>
          <w:sz w:val="20"/>
          <w:szCs w:val="20"/>
        </w:rPr>
        <w:t>.2.2.</w:t>
      </w:r>
    </w:p>
    <w:p w:rsidRPr="00834A9F" w:rsidR="00834A9F" w:rsidP="00892F36" w:rsidRDefault="00892F36" w14:paraId="6092FB96" w14:textId="4BF83095">
      <w:pPr>
        <w:ind w:left="1440" w:hanging="720"/>
        <w:jc w:val="both"/>
        <w:rPr>
          <w:rFonts w:cstheme="minorHAnsi"/>
          <w:sz w:val="20"/>
          <w:szCs w:val="20"/>
        </w:rPr>
      </w:pPr>
      <w:r>
        <w:rPr>
          <w:rFonts w:cstheme="minorHAnsi"/>
          <w:sz w:val="20"/>
          <w:szCs w:val="20"/>
        </w:rPr>
        <w:t>5.2.2</w:t>
      </w:r>
      <w:r>
        <w:rPr>
          <w:rFonts w:cstheme="minorHAnsi"/>
          <w:sz w:val="20"/>
          <w:szCs w:val="20"/>
        </w:rPr>
        <w:tab/>
      </w:r>
      <w:r w:rsidRPr="00834A9F" w:rsidR="00834A9F">
        <w:rPr>
          <w:rFonts w:cstheme="minorHAnsi"/>
          <w:sz w:val="20"/>
          <w:szCs w:val="20"/>
        </w:rPr>
        <w:t xml:space="preserve">The original Fare Estimate will be invalidated if you request changes to the original route, destination or other changes such as unscheduled stops. For any changes requested via the App, an updated Fare Estimate will be provided via the App. The </w:t>
      </w:r>
      <w:r>
        <w:rPr>
          <w:rFonts w:cstheme="minorHAnsi"/>
          <w:sz w:val="20"/>
          <w:szCs w:val="20"/>
        </w:rPr>
        <w:t>Transaction Fee</w:t>
      </w:r>
      <w:r w:rsidRPr="00834A9F" w:rsidR="00834A9F">
        <w:rPr>
          <w:rFonts w:cstheme="minorHAnsi"/>
          <w:sz w:val="20"/>
          <w:szCs w:val="20"/>
        </w:rPr>
        <w:t xml:space="preserve"> for a Booking may be adjusted during or after completion of the Booking if reasonably required to account for significant changes to the actual distance travelled, duration of the </w:t>
      </w:r>
      <w:r>
        <w:rPr>
          <w:rFonts w:cstheme="minorHAnsi"/>
          <w:sz w:val="20"/>
          <w:szCs w:val="20"/>
        </w:rPr>
        <w:t>j</w:t>
      </w:r>
      <w:r w:rsidRPr="00834A9F" w:rsidR="00834A9F">
        <w:rPr>
          <w:rFonts w:cstheme="minorHAnsi"/>
          <w:sz w:val="20"/>
          <w:szCs w:val="20"/>
        </w:rPr>
        <w:t>ourney or other changes requested by the User.</w:t>
      </w:r>
    </w:p>
    <w:p w:rsidRPr="00834A9F" w:rsidR="00834A9F" w:rsidP="00892F36" w:rsidRDefault="00892F36" w14:paraId="01CAA188" w14:textId="5D9E3C88">
      <w:pPr>
        <w:ind w:left="1440" w:hanging="720"/>
        <w:jc w:val="both"/>
        <w:rPr>
          <w:rFonts w:cstheme="minorHAnsi"/>
          <w:sz w:val="20"/>
          <w:szCs w:val="20"/>
        </w:rPr>
      </w:pPr>
      <w:r>
        <w:rPr>
          <w:rFonts w:cstheme="minorHAnsi"/>
          <w:sz w:val="20"/>
          <w:szCs w:val="20"/>
        </w:rPr>
        <w:t>5.2.3</w:t>
      </w:r>
      <w:r>
        <w:rPr>
          <w:rFonts w:cstheme="minorHAnsi"/>
          <w:sz w:val="20"/>
          <w:szCs w:val="20"/>
        </w:rPr>
        <w:tab/>
      </w:r>
      <w:r>
        <w:rPr>
          <w:rFonts w:cstheme="minorHAnsi"/>
          <w:sz w:val="20"/>
          <w:szCs w:val="20"/>
        </w:rPr>
        <w:t>We</w:t>
      </w:r>
      <w:r w:rsidRPr="00834A9F" w:rsidR="00834A9F">
        <w:rPr>
          <w:rFonts w:cstheme="minorHAnsi"/>
          <w:sz w:val="20"/>
          <w:szCs w:val="20"/>
        </w:rPr>
        <w:t xml:space="preserve"> will not be responsible for inaccurate Fare Estimates resulting from the provision of inaccurate information by the User.</w:t>
      </w:r>
    </w:p>
    <w:p w:rsidRPr="00834A9F" w:rsidR="00834A9F" w:rsidP="00834A9F" w:rsidRDefault="00892F36" w14:paraId="55A3916E" w14:textId="57580E46">
      <w:pPr>
        <w:ind w:left="426" w:hanging="426"/>
        <w:jc w:val="both"/>
        <w:rPr>
          <w:rFonts w:cstheme="minorHAnsi"/>
          <w:sz w:val="20"/>
          <w:szCs w:val="20"/>
        </w:rPr>
      </w:pPr>
      <w:r>
        <w:rPr>
          <w:rFonts w:cstheme="minorHAnsi"/>
          <w:sz w:val="20"/>
          <w:szCs w:val="20"/>
        </w:rPr>
        <w:t>5.3</w:t>
      </w:r>
      <w:r>
        <w:rPr>
          <w:rFonts w:cstheme="minorHAnsi"/>
          <w:sz w:val="20"/>
          <w:szCs w:val="20"/>
        </w:rPr>
        <w:tab/>
      </w:r>
      <w:r>
        <w:rPr>
          <w:rFonts w:cstheme="minorHAnsi"/>
          <w:sz w:val="20"/>
          <w:szCs w:val="20"/>
        </w:rPr>
        <w:tab/>
      </w:r>
      <w:r w:rsidRPr="00834A9F" w:rsidR="00834A9F">
        <w:rPr>
          <w:rFonts w:cstheme="minorHAnsi"/>
          <w:i/>
          <w:iCs/>
          <w:sz w:val="20"/>
          <w:szCs w:val="20"/>
        </w:rPr>
        <w:t>Fares for Taxi Bookings</w:t>
      </w:r>
    </w:p>
    <w:p w:rsidRPr="00834A9F" w:rsidR="00834A9F" w:rsidP="00892F36" w:rsidRDefault="00892F36" w14:paraId="7F0F1D8C" w14:textId="24C95526">
      <w:pPr>
        <w:ind w:left="1440" w:hanging="720"/>
        <w:jc w:val="both"/>
        <w:rPr>
          <w:rFonts w:cstheme="minorHAnsi"/>
          <w:sz w:val="20"/>
          <w:szCs w:val="20"/>
        </w:rPr>
      </w:pPr>
      <w:r>
        <w:rPr>
          <w:rFonts w:cstheme="minorHAnsi"/>
          <w:sz w:val="20"/>
          <w:szCs w:val="20"/>
        </w:rPr>
        <w:t>5.3.1</w:t>
      </w:r>
      <w:r>
        <w:rPr>
          <w:rFonts w:cstheme="minorHAnsi"/>
          <w:sz w:val="20"/>
          <w:szCs w:val="20"/>
        </w:rPr>
        <w:tab/>
      </w:r>
      <w:r w:rsidRPr="00834A9F" w:rsidR="00834A9F">
        <w:rPr>
          <w:rFonts w:cstheme="minorHAnsi"/>
          <w:sz w:val="20"/>
          <w:szCs w:val="20"/>
        </w:rPr>
        <w:t xml:space="preserve">The </w:t>
      </w:r>
      <w:r>
        <w:rPr>
          <w:rFonts w:cstheme="minorHAnsi"/>
          <w:sz w:val="20"/>
          <w:szCs w:val="20"/>
        </w:rPr>
        <w:t>t</w:t>
      </w:r>
      <w:r w:rsidRPr="00834A9F" w:rsidR="00834A9F">
        <w:rPr>
          <w:rFonts w:cstheme="minorHAnsi"/>
          <w:sz w:val="20"/>
          <w:szCs w:val="20"/>
        </w:rPr>
        <w:t xml:space="preserve">axi </w:t>
      </w:r>
      <w:r>
        <w:rPr>
          <w:rFonts w:cstheme="minorHAnsi"/>
          <w:sz w:val="20"/>
          <w:szCs w:val="20"/>
        </w:rPr>
        <w:t>d</w:t>
      </w:r>
      <w:r w:rsidRPr="00834A9F" w:rsidR="00834A9F">
        <w:rPr>
          <w:rFonts w:cstheme="minorHAnsi"/>
          <w:sz w:val="20"/>
          <w:szCs w:val="20"/>
        </w:rPr>
        <w:t xml:space="preserve">river will switch on the taximeter on arrival at the pick-up location (and in relation to </w:t>
      </w:r>
      <w:r>
        <w:rPr>
          <w:rFonts w:cstheme="minorHAnsi"/>
          <w:sz w:val="20"/>
          <w:szCs w:val="20"/>
        </w:rPr>
        <w:t>a</w:t>
      </w:r>
      <w:r w:rsidRPr="00834A9F" w:rsidR="00834A9F">
        <w:rPr>
          <w:rFonts w:cstheme="minorHAnsi"/>
          <w:sz w:val="20"/>
          <w:szCs w:val="20"/>
        </w:rPr>
        <w:t xml:space="preserve">dvance </w:t>
      </w:r>
      <w:r>
        <w:rPr>
          <w:rFonts w:cstheme="minorHAnsi"/>
          <w:sz w:val="20"/>
          <w:szCs w:val="20"/>
        </w:rPr>
        <w:t>b</w:t>
      </w:r>
      <w:r w:rsidRPr="00834A9F" w:rsidR="00834A9F">
        <w:rPr>
          <w:rFonts w:cstheme="minorHAnsi"/>
          <w:sz w:val="20"/>
          <w:szCs w:val="20"/>
        </w:rPr>
        <w:t>ookings, no earlier than the scheduled pick-up time).</w:t>
      </w:r>
    </w:p>
    <w:p w:rsidRPr="00D64713" w:rsidR="00F71355" w:rsidP="00892F36" w:rsidRDefault="000B7C1C" w14:paraId="2F249EDD" w14:textId="11EF626F">
      <w:pPr>
        <w:ind w:left="709" w:hanging="709"/>
        <w:jc w:val="both"/>
        <w:rPr>
          <w:rFonts w:cstheme="minorHAnsi"/>
          <w:sz w:val="20"/>
          <w:szCs w:val="20"/>
          <w:lang w:val="en-US"/>
        </w:rPr>
      </w:pPr>
      <w:r w:rsidRPr="00D64713">
        <w:rPr>
          <w:rFonts w:cstheme="minorHAnsi"/>
          <w:sz w:val="20"/>
          <w:szCs w:val="20"/>
          <w:lang w:val="en-US"/>
        </w:rPr>
        <w:t>5.</w:t>
      </w:r>
      <w:r w:rsidR="00892F36">
        <w:rPr>
          <w:rFonts w:cstheme="minorHAnsi"/>
          <w:sz w:val="20"/>
          <w:szCs w:val="20"/>
          <w:lang w:val="en-US"/>
        </w:rPr>
        <w:t>4</w:t>
      </w:r>
      <w:r w:rsidR="00892F36">
        <w:rPr>
          <w:rFonts w:cstheme="minorHAnsi"/>
          <w:sz w:val="20"/>
          <w:szCs w:val="20"/>
          <w:lang w:val="en-US"/>
        </w:rPr>
        <w:tab/>
      </w:r>
      <w:r w:rsidR="00892F36">
        <w:rPr>
          <w:rFonts w:cstheme="minorHAnsi"/>
          <w:sz w:val="20"/>
          <w:szCs w:val="20"/>
          <w:lang w:val="en-US"/>
        </w:rPr>
        <w:tab/>
      </w:r>
      <w:r w:rsidRPr="00D64713" w:rsidR="00F71355">
        <w:rPr>
          <w:rFonts w:cstheme="minorHAnsi"/>
          <w:sz w:val="20"/>
          <w:szCs w:val="20"/>
          <w:lang w:val="en-US"/>
        </w:rPr>
        <w:t xml:space="preserve">We may charge a booking fee on top of </w:t>
      </w:r>
      <w:r w:rsidRPr="00D64713">
        <w:rPr>
          <w:rFonts w:cstheme="minorHAnsi"/>
          <w:sz w:val="20"/>
          <w:szCs w:val="20"/>
          <w:lang w:val="en-US"/>
        </w:rPr>
        <w:t>the Transportation Fees</w:t>
      </w:r>
      <w:r w:rsidRPr="00D64713" w:rsidR="00F71355">
        <w:rPr>
          <w:rFonts w:cstheme="minorHAnsi"/>
          <w:sz w:val="20"/>
          <w:szCs w:val="20"/>
          <w:lang w:val="en-US"/>
        </w:rPr>
        <w:t xml:space="preserve"> </w:t>
      </w:r>
      <w:r w:rsidRPr="00D64713">
        <w:rPr>
          <w:rFonts w:cstheme="minorHAnsi"/>
          <w:sz w:val="20"/>
          <w:szCs w:val="20"/>
          <w:lang w:val="en-US"/>
        </w:rPr>
        <w:t>(which together are the “</w:t>
      </w:r>
      <w:r w:rsidRPr="00D64713">
        <w:rPr>
          <w:rFonts w:cstheme="minorHAnsi"/>
          <w:b/>
          <w:bCs/>
          <w:sz w:val="20"/>
          <w:szCs w:val="20"/>
          <w:lang w:val="en-US"/>
        </w:rPr>
        <w:t>Fees</w:t>
      </w:r>
      <w:r w:rsidRPr="00D64713">
        <w:rPr>
          <w:rFonts w:cstheme="minorHAnsi"/>
          <w:sz w:val="20"/>
          <w:szCs w:val="20"/>
          <w:lang w:val="en-US"/>
        </w:rPr>
        <w:t xml:space="preserve">”) </w:t>
      </w:r>
      <w:r w:rsidRPr="00D64713" w:rsidR="00F71355">
        <w:rPr>
          <w:rFonts w:cstheme="minorHAnsi"/>
          <w:sz w:val="20"/>
          <w:szCs w:val="20"/>
          <w:lang w:val="en-US"/>
        </w:rPr>
        <w:t xml:space="preserve">but we’ll highlight these to you during the booking process.  </w:t>
      </w:r>
    </w:p>
    <w:p w:rsidRPr="00D64713" w:rsidR="00282810" w:rsidP="000B7C1C" w:rsidRDefault="00282810" w14:paraId="5F84A34C" w14:textId="4A769B45">
      <w:pPr>
        <w:pStyle w:val="ListParagraph"/>
        <w:numPr>
          <w:ilvl w:val="0"/>
          <w:numId w:val="1"/>
        </w:numPr>
        <w:ind w:left="709" w:hanging="709"/>
        <w:jc w:val="both"/>
        <w:rPr>
          <w:rFonts w:cstheme="minorHAnsi"/>
          <w:b/>
          <w:bCs/>
          <w:sz w:val="20"/>
          <w:szCs w:val="20"/>
          <w:lang w:val="en-US"/>
        </w:rPr>
      </w:pPr>
      <w:r w:rsidRPr="00D64713">
        <w:rPr>
          <w:rFonts w:cstheme="minorHAnsi"/>
          <w:b/>
          <w:bCs/>
          <w:sz w:val="20"/>
          <w:szCs w:val="20"/>
          <w:lang w:val="en-US"/>
        </w:rPr>
        <w:t xml:space="preserve">Payment </w:t>
      </w:r>
    </w:p>
    <w:p w:rsidRPr="00D64713" w:rsidR="000B7C1C" w:rsidP="000B7C1C" w:rsidRDefault="000B7C1C" w14:paraId="19F13EB1" w14:textId="77777777">
      <w:pPr>
        <w:pStyle w:val="ListParagraph"/>
        <w:ind w:left="709"/>
        <w:jc w:val="both"/>
        <w:rPr>
          <w:rFonts w:cstheme="minorHAnsi"/>
          <w:b/>
          <w:bCs/>
          <w:sz w:val="20"/>
          <w:szCs w:val="20"/>
          <w:lang w:val="en-US"/>
        </w:rPr>
      </w:pPr>
    </w:p>
    <w:p w:rsidRPr="00D64713" w:rsidR="00282810" w:rsidP="000B7C1C" w:rsidRDefault="00CA5A98" w14:paraId="03D53D17" w14:textId="16184970">
      <w:pPr>
        <w:pStyle w:val="ListParagraph"/>
        <w:numPr>
          <w:ilvl w:val="1"/>
          <w:numId w:val="1"/>
        </w:numPr>
        <w:ind w:hanging="720"/>
        <w:jc w:val="both"/>
        <w:rPr>
          <w:rFonts w:cstheme="minorHAnsi"/>
          <w:sz w:val="20"/>
          <w:szCs w:val="20"/>
          <w:lang w:val="en-US"/>
        </w:rPr>
      </w:pPr>
      <w:r w:rsidRPr="00D64713">
        <w:rPr>
          <w:rFonts w:cstheme="minorHAnsi"/>
          <w:sz w:val="20"/>
          <w:szCs w:val="20"/>
          <w:lang w:val="en-US"/>
        </w:rPr>
        <w:t xml:space="preserve">Payment of the Fees must be made by credit or debit card through the secure payments function in the App.  </w:t>
      </w:r>
      <w:r w:rsidRPr="00D64713" w:rsidR="00282810">
        <w:rPr>
          <w:rFonts w:cstheme="minorHAnsi"/>
          <w:sz w:val="20"/>
          <w:szCs w:val="20"/>
          <w:lang w:val="en-US"/>
        </w:rPr>
        <w:t>We currently accept card payments using Visa, Mastercard, American Express, Diners Club or Maestro in GBP or Euros.</w:t>
      </w:r>
      <w:r w:rsidRPr="00D64713" w:rsidR="000B7C1C">
        <w:rPr>
          <w:rFonts w:cstheme="minorHAnsi"/>
          <w:sz w:val="20"/>
          <w:szCs w:val="20"/>
          <w:lang w:val="en-US"/>
        </w:rPr>
        <w:t xml:space="preserve">  You </w:t>
      </w:r>
      <w:proofErr w:type="spellStart"/>
      <w:r w:rsidRPr="00D64713" w:rsidR="000B7C1C">
        <w:rPr>
          <w:rFonts w:cstheme="minorHAnsi"/>
          <w:sz w:val="20"/>
          <w:szCs w:val="20"/>
          <w:lang w:val="en-US"/>
        </w:rPr>
        <w:t>authorise</w:t>
      </w:r>
      <w:proofErr w:type="spellEnd"/>
      <w:r w:rsidRPr="00D64713" w:rsidR="000B7C1C">
        <w:rPr>
          <w:rFonts w:cstheme="minorHAnsi"/>
          <w:sz w:val="20"/>
          <w:szCs w:val="20"/>
          <w:lang w:val="en-US"/>
        </w:rPr>
        <w:t xml:space="preserve"> us to take payment of the Fees</w:t>
      </w:r>
      <w:r w:rsidRPr="00D64713">
        <w:rPr>
          <w:rFonts w:cstheme="minorHAnsi"/>
          <w:sz w:val="20"/>
          <w:szCs w:val="20"/>
          <w:lang w:val="en-US"/>
        </w:rPr>
        <w:t xml:space="preserve"> from the default payment method registered from time to time on your account.</w:t>
      </w:r>
    </w:p>
    <w:p w:rsidRPr="00D64713" w:rsidR="000B7C1C" w:rsidP="000B7C1C" w:rsidRDefault="000B7C1C" w14:paraId="05F06864" w14:textId="77777777">
      <w:pPr>
        <w:pStyle w:val="ListParagraph"/>
        <w:jc w:val="both"/>
        <w:rPr>
          <w:rFonts w:cstheme="minorHAnsi"/>
          <w:sz w:val="20"/>
          <w:szCs w:val="20"/>
          <w:lang w:val="en-US"/>
        </w:rPr>
      </w:pPr>
    </w:p>
    <w:p w:rsidRPr="00D64713" w:rsidR="00282810" w:rsidP="000B7C1C" w:rsidRDefault="00282810" w14:paraId="26954A90" w14:textId="53B8F4CC">
      <w:pPr>
        <w:pStyle w:val="ListParagraph"/>
        <w:numPr>
          <w:ilvl w:val="1"/>
          <w:numId w:val="1"/>
        </w:numPr>
        <w:ind w:hanging="720"/>
        <w:jc w:val="both"/>
        <w:rPr>
          <w:rFonts w:cstheme="minorHAnsi"/>
          <w:sz w:val="20"/>
          <w:szCs w:val="20"/>
          <w:lang w:val="en-US"/>
        </w:rPr>
      </w:pPr>
      <w:r w:rsidRPr="00D64713">
        <w:rPr>
          <w:rFonts w:cstheme="minorHAnsi"/>
          <w:sz w:val="20"/>
          <w:szCs w:val="20"/>
          <w:lang w:val="en-US"/>
        </w:rPr>
        <w:t xml:space="preserve">Before paying, you must accept these Terms and Conditions as well as the terms and conditions of the Third Party Provider that you will be travelling with.  Your order will only be complete when we’ve sent you </w:t>
      </w:r>
      <w:proofErr w:type="gramStart"/>
      <w:r w:rsidRPr="00D64713">
        <w:rPr>
          <w:rFonts w:cstheme="minorHAnsi"/>
          <w:sz w:val="20"/>
          <w:szCs w:val="20"/>
          <w:lang w:val="en-US"/>
        </w:rPr>
        <w:t>a confirmation</w:t>
      </w:r>
      <w:proofErr w:type="gramEnd"/>
      <w:r w:rsidRPr="00D64713">
        <w:rPr>
          <w:rFonts w:cstheme="minorHAnsi"/>
          <w:sz w:val="20"/>
          <w:szCs w:val="20"/>
          <w:lang w:val="en-US"/>
        </w:rPr>
        <w:t xml:space="preserve"> by email after the full price has been paid.  </w:t>
      </w:r>
      <w:r w:rsidRPr="00D64713" w:rsidR="00CA5A98">
        <w:rPr>
          <w:rFonts w:cstheme="minorHAnsi"/>
          <w:sz w:val="20"/>
          <w:szCs w:val="20"/>
          <w:lang w:val="en-US"/>
        </w:rPr>
        <w:t>This will include a receipt and a breakdown of the Fees.  All receipts not disputed within 30 days from date of issue will be deemed accepted (without affecting your statutory rights).</w:t>
      </w:r>
    </w:p>
    <w:p w:rsidRPr="00D64713" w:rsidR="000B7C1C" w:rsidP="000B7C1C" w:rsidRDefault="000B7C1C" w14:paraId="0A21A607" w14:textId="77777777">
      <w:pPr>
        <w:pStyle w:val="ListParagraph"/>
        <w:ind w:hanging="720"/>
        <w:rPr>
          <w:rFonts w:cstheme="minorHAnsi"/>
          <w:sz w:val="20"/>
          <w:szCs w:val="20"/>
          <w:lang w:val="en-US"/>
        </w:rPr>
      </w:pPr>
    </w:p>
    <w:p w:rsidRPr="00D64713" w:rsidR="00282810" w:rsidP="000B7C1C" w:rsidRDefault="00282810" w14:paraId="485A3A6C" w14:textId="77777777">
      <w:pPr>
        <w:pStyle w:val="ListParagraph"/>
        <w:numPr>
          <w:ilvl w:val="1"/>
          <w:numId w:val="1"/>
        </w:numPr>
        <w:ind w:hanging="720"/>
        <w:jc w:val="both"/>
        <w:rPr>
          <w:rFonts w:cstheme="minorHAnsi"/>
          <w:sz w:val="20"/>
          <w:szCs w:val="20"/>
          <w:lang w:val="en-US"/>
        </w:rPr>
      </w:pPr>
      <w:r w:rsidRPr="00D64713">
        <w:rPr>
          <w:rFonts w:cstheme="minorHAnsi"/>
          <w:sz w:val="20"/>
          <w:szCs w:val="20"/>
        </w:rPr>
        <w:t xml:space="preserve">We show you prices in the currency of the location of the relevant Third Party Provider.  Any refunds you receive will be calculated from the amount you paid at the time and in the currency that you pay. </w:t>
      </w:r>
    </w:p>
    <w:p w:rsidRPr="00D64713" w:rsidR="000B7C1C" w:rsidP="000B7C1C" w:rsidRDefault="000B7C1C" w14:paraId="0A68830E" w14:textId="77777777">
      <w:pPr>
        <w:pStyle w:val="ListParagraph"/>
        <w:ind w:hanging="720"/>
        <w:rPr>
          <w:rFonts w:cstheme="minorHAnsi"/>
          <w:sz w:val="20"/>
          <w:szCs w:val="20"/>
          <w:lang w:val="en-US"/>
        </w:rPr>
      </w:pPr>
    </w:p>
    <w:p w:rsidRPr="007408C5" w:rsidR="00D02FCD" w:rsidP="00D02FCD" w:rsidRDefault="00282810" w14:paraId="7C7B28AF" w14:textId="467E9F3D">
      <w:pPr>
        <w:pStyle w:val="ListParagraph"/>
        <w:numPr>
          <w:ilvl w:val="1"/>
          <w:numId w:val="1"/>
        </w:numPr>
        <w:ind w:hanging="720"/>
        <w:jc w:val="both"/>
        <w:rPr>
          <w:rFonts w:cstheme="minorHAnsi"/>
          <w:sz w:val="20"/>
          <w:szCs w:val="20"/>
          <w:lang w:val="en-US"/>
        </w:rPr>
      </w:pPr>
      <w:r w:rsidRPr="00D64713">
        <w:rPr>
          <w:rFonts w:cstheme="minorHAnsi"/>
          <w:sz w:val="20"/>
          <w:szCs w:val="20"/>
          <w:lang w:val="en-US"/>
        </w:rPr>
        <w:t xml:space="preserve">If you buy your ticket using a credit or debit card that is linked to a bank account set up in a different currency, you may be charged a fee by your bank.  If you ask for a refund, you may be subject to foreign currency fluctuations between the time you bought your ticket and the time of the refund.  </w:t>
      </w:r>
    </w:p>
    <w:p w:rsidRPr="00D02FCD" w:rsidR="00D02FCD" w:rsidP="00D02FCD" w:rsidRDefault="00D02FCD" w14:paraId="59C1D7A8" w14:textId="77777777">
      <w:pPr>
        <w:pStyle w:val="ListParagraph"/>
        <w:jc w:val="both"/>
        <w:rPr>
          <w:rFonts w:cstheme="minorHAnsi"/>
          <w:sz w:val="20"/>
          <w:szCs w:val="20"/>
          <w:lang w:val="en-US"/>
        </w:rPr>
      </w:pPr>
    </w:p>
    <w:p w:rsidRPr="00D64713" w:rsidR="000B565F" w:rsidP="00CA5A98" w:rsidRDefault="005A3661" w14:paraId="18F5AB07" w14:textId="757AA3F6">
      <w:pPr>
        <w:pStyle w:val="ListParagraph"/>
        <w:numPr>
          <w:ilvl w:val="0"/>
          <w:numId w:val="1"/>
        </w:numPr>
        <w:ind w:hanging="720"/>
        <w:jc w:val="both"/>
        <w:rPr>
          <w:rFonts w:cstheme="minorHAnsi"/>
          <w:b/>
          <w:bCs/>
          <w:sz w:val="20"/>
          <w:szCs w:val="20"/>
          <w:lang w:val="en-US"/>
        </w:rPr>
      </w:pPr>
      <w:r w:rsidRPr="00D64713">
        <w:rPr>
          <w:rFonts w:cstheme="minorHAnsi"/>
          <w:b/>
          <w:bCs/>
          <w:sz w:val="20"/>
          <w:szCs w:val="20"/>
          <w:lang w:val="en-US"/>
        </w:rPr>
        <w:t>Refunds and Cancellations</w:t>
      </w:r>
    </w:p>
    <w:p w:rsidRPr="00D64713" w:rsidR="00F71355" w:rsidP="00CA5A98" w:rsidRDefault="00CA5A98" w14:paraId="72233A2F" w14:textId="7D881C7E">
      <w:pPr>
        <w:ind w:left="720" w:hanging="720"/>
        <w:jc w:val="both"/>
        <w:rPr>
          <w:rFonts w:cstheme="minorHAnsi"/>
          <w:sz w:val="20"/>
          <w:szCs w:val="20"/>
          <w:lang w:val="en-US"/>
        </w:rPr>
      </w:pPr>
      <w:r w:rsidRPr="00D64713">
        <w:rPr>
          <w:rFonts w:cstheme="minorHAnsi"/>
          <w:sz w:val="20"/>
          <w:szCs w:val="20"/>
          <w:lang w:val="en-US"/>
        </w:rPr>
        <w:t>7.1</w:t>
      </w:r>
      <w:r w:rsidRPr="00D64713">
        <w:rPr>
          <w:rFonts w:cstheme="minorHAnsi"/>
          <w:sz w:val="20"/>
          <w:szCs w:val="20"/>
          <w:lang w:val="en-US"/>
        </w:rPr>
        <w:tab/>
      </w:r>
      <w:r w:rsidRPr="00D64713" w:rsidR="00F71355">
        <w:rPr>
          <w:rFonts w:cstheme="minorHAnsi"/>
          <w:sz w:val="20"/>
          <w:szCs w:val="20"/>
          <w:lang w:val="en-US"/>
        </w:rPr>
        <w:t>In the event of a technical error in the App, you can submit a request for a refund of the</w:t>
      </w:r>
      <w:r w:rsidRPr="00D64713">
        <w:rPr>
          <w:rFonts w:cstheme="minorHAnsi"/>
          <w:sz w:val="20"/>
          <w:szCs w:val="20"/>
          <w:lang w:val="en-US"/>
        </w:rPr>
        <w:t xml:space="preserve"> Transportation Fee</w:t>
      </w:r>
      <w:r w:rsidRPr="00D64713" w:rsidR="00F71355">
        <w:rPr>
          <w:rFonts w:cstheme="minorHAnsi"/>
          <w:sz w:val="20"/>
          <w:szCs w:val="20"/>
          <w:lang w:val="en-US"/>
        </w:rPr>
        <w:t xml:space="preserve"> to us via the contact details set out in clause </w:t>
      </w:r>
      <w:r w:rsidRPr="00D64713" w:rsidR="008017FD">
        <w:rPr>
          <w:rFonts w:cstheme="minorHAnsi"/>
          <w:sz w:val="20"/>
          <w:szCs w:val="20"/>
          <w:lang w:val="en-US"/>
        </w:rPr>
        <w:t>12</w:t>
      </w:r>
      <w:r w:rsidRPr="00D64713" w:rsidR="00F71355">
        <w:rPr>
          <w:rFonts w:cstheme="minorHAnsi"/>
          <w:sz w:val="20"/>
          <w:szCs w:val="20"/>
          <w:lang w:val="en-US"/>
        </w:rPr>
        <w:t>.  In the event of an error on the part of the Third Party Provider, you need to submit a request to</w:t>
      </w:r>
      <w:r w:rsidRPr="00D64713" w:rsidR="0086594F">
        <w:rPr>
          <w:rFonts w:cstheme="minorHAnsi"/>
          <w:sz w:val="20"/>
          <w:szCs w:val="20"/>
          <w:lang w:val="en-US"/>
        </w:rPr>
        <w:t xml:space="preserve"> us via the contact details set out in clause 12 and we will </w:t>
      </w:r>
      <w:proofErr w:type="gramStart"/>
      <w:r w:rsidRPr="00D64713" w:rsidR="0086594F">
        <w:rPr>
          <w:rFonts w:cstheme="minorHAnsi"/>
          <w:sz w:val="20"/>
          <w:szCs w:val="20"/>
          <w:lang w:val="en-US"/>
        </w:rPr>
        <w:t>triage</w:t>
      </w:r>
      <w:proofErr w:type="gramEnd"/>
      <w:r w:rsidRPr="00D64713" w:rsidR="0086594F">
        <w:rPr>
          <w:rFonts w:cstheme="minorHAnsi"/>
          <w:sz w:val="20"/>
          <w:szCs w:val="20"/>
          <w:lang w:val="en-US"/>
        </w:rPr>
        <w:t xml:space="preserve"> the request to</w:t>
      </w:r>
      <w:r w:rsidRPr="00D64713" w:rsidR="00F71355">
        <w:rPr>
          <w:rFonts w:cstheme="minorHAnsi"/>
          <w:sz w:val="20"/>
          <w:szCs w:val="20"/>
          <w:lang w:val="en-US"/>
        </w:rPr>
        <w:t xml:space="preserve"> the relevant Third Party Provider</w:t>
      </w:r>
      <w:r w:rsidRPr="00D64713" w:rsidR="0086594F">
        <w:rPr>
          <w:rFonts w:cstheme="minorHAnsi"/>
          <w:sz w:val="20"/>
          <w:szCs w:val="20"/>
          <w:lang w:val="en-US"/>
        </w:rPr>
        <w:t>. The relevant Third Party Provider’s terms and conditions will govern your request.</w:t>
      </w:r>
      <w:r w:rsidRPr="00D64713" w:rsidR="00F71355">
        <w:rPr>
          <w:rFonts w:cstheme="minorHAnsi"/>
          <w:sz w:val="20"/>
          <w:szCs w:val="20"/>
          <w:lang w:val="en-US"/>
        </w:rPr>
        <w:t xml:space="preserve"> In the case of an order error on your part, you will not be entitled to a refund.</w:t>
      </w:r>
    </w:p>
    <w:p w:rsidRPr="00D64713" w:rsidR="00453A85" w:rsidP="00CA5A98" w:rsidRDefault="00CA5A98" w14:paraId="4D27744C" w14:textId="63CA82AC">
      <w:pPr>
        <w:ind w:left="720" w:hanging="720"/>
        <w:jc w:val="both"/>
        <w:rPr>
          <w:rFonts w:cstheme="minorHAnsi"/>
          <w:sz w:val="20"/>
          <w:szCs w:val="20"/>
          <w:lang w:val="en-US"/>
        </w:rPr>
      </w:pPr>
      <w:r w:rsidRPr="00D64713">
        <w:rPr>
          <w:rFonts w:cstheme="minorHAnsi"/>
          <w:sz w:val="20"/>
          <w:szCs w:val="20"/>
          <w:lang w:val="en-US"/>
        </w:rPr>
        <w:t>7.2</w:t>
      </w:r>
      <w:r w:rsidRPr="00D64713">
        <w:rPr>
          <w:rFonts w:cstheme="minorHAnsi"/>
          <w:sz w:val="20"/>
          <w:szCs w:val="20"/>
          <w:lang w:val="en-US"/>
        </w:rPr>
        <w:tab/>
      </w:r>
      <w:r w:rsidRPr="00D64713" w:rsidR="00F71355">
        <w:rPr>
          <w:rFonts w:cstheme="minorHAnsi"/>
          <w:sz w:val="20"/>
          <w:szCs w:val="20"/>
          <w:lang w:val="en-US"/>
        </w:rPr>
        <w:t xml:space="preserve">If you are delayed on a trip, you may be entitled to a refund subject </w:t>
      </w:r>
      <w:r w:rsidRPr="00D64713" w:rsidR="00453A85">
        <w:rPr>
          <w:rFonts w:cstheme="minorHAnsi"/>
          <w:sz w:val="20"/>
          <w:szCs w:val="20"/>
          <w:lang w:val="en-US"/>
        </w:rPr>
        <w:t>to the terms and conditions of the relevant Third Party Provider.</w:t>
      </w:r>
    </w:p>
    <w:p w:rsidRPr="00D64713" w:rsidR="00CA5A98" w:rsidP="00CA5A98" w:rsidRDefault="00CA5A98" w14:paraId="2C138EDD" w14:textId="77777777">
      <w:pPr>
        <w:ind w:left="720" w:hanging="720"/>
        <w:jc w:val="both"/>
        <w:rPr>
          <w:rFonts w:cstheme="minorHAnsi"/>
          <w:sz w:val="20"/>
          <w:szCs w:val="20"/>
          <w:lang w:val="en-US"/>
        </w:rPr>
      </w:pPr>
      <w:r w:rsidRPr="00D64713">
        <w:rPr>
          <w:rFonts w:cstheme="minorHAnsi"/>
          <w:sz w:val="20"/>
          <w:szCs w:val="20"/>
          <w:lang w:val="en-US"/>
        </w:rPr>
        <w:t>7.3</w:t>
      </w:r>
      <w:r w:rsidRPr="00D64713">
        <w:rPr>
          <w:rFonts w:cstheme="minorHAnsi"/>
          <w:sz w:val="20"/>
          <w:szCs w:val="20"/>
          <w:lang w:val="en-US"/>
        </w:rPr>
        <w:tab/>
      </w:r>
      <w:r w:rsidRPr="00D64713" w:rsidR="00453A85">
        <w:rPr>
          <w:rFonts w:cstheme="minorHAnsi"/>
          <w:sz w:val="20"/>
          <w:szCs w:val="20"/>
          <w:lang w:val="en-US"/>
        </w:rPr>
        <w:t xml:space="preserve">We may charge you a fee to change, cancel or refund your ticket.  These fees are sometimes determined by the Third Party Providers and will be detailed in </w:t>
      </w:r>
      <w:r w:rsidRPr="00D64713" w:rsidR="002B609B">
        <w:rPr>
          <w:rFonts w:cstheme="minorHAnsi"/>
          <w:sz w:val="20"/>
          <w:szCs w:val="20"/>
          <w:lang w:val="en-US"/>
        </w:rPr>
        <w:t>the</w:t>
      </w:r>
      <w:r w:rsidRPr="00D64713" w:rsidR="00453A85">
        <w:rPr>
          <w:rFonts w:cstheme="minorHAnsi"/>
          <w:sz w:val="20"/>
          <w:szCs w:val="20"/>
          <w:lang w:val="en-US"/>
        </w:rPr>
        <w:t xml:space="preserve"> booking service and in the terms and conditions of the Third Party Providers.  </w:t>
      </w:r>
    </w:p>
    <w:p w:rsidRPr="00D64713" w:rsidR="00F71355" w:rsidP="00CA5A98" w:rsidRDefault="00CA5A98" w14:paraId="15DF2CFA" w14:textId="144D298A">
      <w:pPr>
        <w:ind w:left="720" w:hanging="720"/>
        <w:jc w:val="both"/>
        <w:rPr>
          <w:rFonts w:cstheme="minorHAnsi"/>
          <w:sz w:val="20"/>
          <w:szCs w:val="20"/>
          <w:lang w:val="en-US"/>
        </w:rPr>
      </w:pPr>
      <w:r w:rsidRPr="00D64713">
        <w:rPr>
          <w:rFonts w:cstheme="minorHAnsi"/>
          <w:sz w:val="20"/>
          <w:szCs w:val="20"/>
          <w:lang w:val="en-US"/>
        </w:rPr>
        <w:t>7.4</w:t>
      </w:r>
      <w:r w:rsidRPr="00D64713">
        <w:rPr>
          <w:rFonts w:cstheme="minorHAnsi"/>
          <w:sz w:val="20"/>
          <w:szCs w:val="20"/>
          <w:lang w:val="en-US"/>
        </w:rPr>
        <w:tab/>
      </w:r>
      <w:r w:rsidRPr="00D64713" w:rsidR="00453A85">
        <w:rPr>
          <w:rFonts w:cstheme="minorHAnsi"/>
          <w:sz w:val="20"/>
          <w:szCs w:val="20"/>
          <w:lang w:val="en-US"/>
        </w:rPr>
        <w:t xml:space="preserve">Refunds exclude booking fees.  </w:t>
      </w:r>
    </w:p>
    <w:p w:rsidRPr="00D64713" w:rsidR="004B681D" w:rsidP="004161A4" w:rsidRDefault="00D02FCD" w14:paraId="32E65832" w14:textId="3FAD8589">
      <w:pPr>
        <w:pStyle w:val="ListParagraph"/>
        <w:numPr>
          <w:ilvl w:val="2"/>
          <w:numId w:val="11"/>
        </w:numPr>
        <w:jc w:val="both"/>
        <w:rPr>
          <w:rFonts w:cstheme="minorHAnsi"/>
          <w:sz w:val="20"/>
          <w:szCs w:val="20"/>
          <w:lang w:val="en-US"/>
        </w:rPr>
      </w:pPr>
      <w:r w:rsidRPr="00D02FCD">
        <w:rPr>
          <w:rFonts w:cstheme="minorHAnsi"/>
          <w:sz w:val="20"/>
          <w:szCs w:val="20"/>
        </w:rPr>
        <w:t xml:space="preserve">Occasionally a </w:t>
      </w:r>
      <w:r>
        <w:rPr>
          <w:rFonts w:cstheme="minorHAnsi"/>
          <w:sz w:val="20"/>
          <w:szCs w:val="20"/>
        </w:rPr>
        <w:t>Third Party Provider</w:t>
      </w:r>
      <w:r w:rsidRPr="00D02FCD">
        <w:rPr>
          <w:rFonts w:cstheme="minorHAnsi"/>
          <w:sz w:val="20"/>
          <w:szCs w:val="20"/>
        </w:rPr>
        <w:t xml:space="preserve"> may need to cancel or amend a Booking and/or create a replacement Booking. If that happens, we will notify you through the App and, if required, attempt to find another </w:t>
      </w:r>
      <w:r>
        <w:rPr>
          <w:rFonts w:cstheme="minorHAnsi"/>
          <w:sz w:val="20"/>
          <w:szCs w:val="20"/>
        </w:rPr>
        <w:t xml:space="preserve">Third Party </w:t>
      </w:r>
      <w:r w:rsidRPr="00D02FCD">
        <w:rPr>
          <w:rFonts w:cstheme="minorHAnsi"/>
          <w:sz w:val="20"/>
          <w:szCs w:val="20"/>
        </w:rPr>
        <w:t>Partner to carry out your Booking. However, we cannot guarantee that we will be able to do so in all cases and we reserve the right to cancel any Booking without compensation to you</w:t>
      </w:r>
      <w:r>
        <w:rPr>
          <w:rFonts w:cstheme="minorHAnsi"/>
          <w:sz w:val="20"/>
          <w:szCs w:val="20"/>
        </w:rPr>
        <w:t>.</w:t>
      </w:r>
    </w:p>
    <w:p w:rsidRPr="00D64713" w:rsidR="00CA5A98" w:rsidP="00CA5A98" w:rsidRDefault="00CA5A98" w14:paraId="5CC2173C" w14:textId="77777777">
      <w:pPr>
        <w:pStyle w:val="ListParagraph"/>
        <w:ind w:left="360"/>
        <w:jc w:val="both"/>
        <w:rPr>
          <w:rFonts w:cstheme="minorHAnsi"/>
          <w:sz w:val="20"/>
          <w:szCs w:val="20"/>
          <w:lang w:val="en-US"/>
        </w:rPr>
      </w:pPr>
    </w:p>
    <w:p w:rsidRPr="00D64713" w:rsidR="005A3661" w:rsidP="00CA5A98" w:rsidRDefault="005A3661" w14:paraId="39A5750C" w14:textId="7DBCB17F">
      <w:pPr>
        <w:pStyle w:val="ListParagraph"/>
        <w:numPr>
          <w:ilvl w:val="0"/>
          <w:numId w:val="1"/>
        </w:numPr>
        <w:ind w:hanging="720"/>
        <w:jc w:val="both"/>
        <w:rPr>
          <w:rFonts w:cstheme="minorHAnsi"/>
          <w:b/>
          <w:bCs/>
          <w:sz w:val="20"/>
          <w:szCs w:val="20"/>
          <w:lang w:val="en-US"/>
        </w:rPr>
      </w:pPr>
      <w:r w:rsidRPr="00D64713">
        <w:rPr>
          <w:rFonts w:cstheme="minorHAnsi"/>
          <w:b/>
          <w:bCs/>
          <w:sz w:val="20"/>
          <w:szCs w:val="20"/>
          <w:lang w:val="en-US"/>
        </w:rPr>
        <w:t>Liability</w:t>
      </w:r>
    </w:p>
    <w:p w:rsidRPr="00D64713" w:rsidR="00453A85" w:rsidP="00CA5A98" w:rsidRDefault="00CA5A98" w14:paraId="7E094FED" w14:textId="64E801E9">
      <w:pPr>
        <w:ind w:left="720" w:hanging="720"/>
        <w:jc w:val="both"/>
        <w:rPr>
          <w:rFonts w:cstheme="minorHAnsi"/>
          <w:sz w:val="20"/>
          <w:szCs w:val="20"/>
          <w:lang w:val="en-US"/>
        </w:rPr>
      </w:pPr>
      <w:r w:rsidRPr="00D64713">
        <w:rPr>
          <w:rFonts w:cstheme="minorHAnsi"/>
          <w:sz w:val="20"/>
          <w:szCs w:val="20"/>
          <w:lang w:val="en-US"/>
        </w:rPr>
        <w:t>8.1</w:t>
      </w:r>
      <w:r w:rsidRPr="00D64713">
        <w:rPr>
          <w:rFonts w:cstheme="minorHAnsi"/>
          <w:sz w:val="20"/>
          <w:szCs w:val="20"/>
          <w:lang w:val="en-US"/>
        </w:rPr>
        <w:tab/>
      </w:r>
      <w:r w:rsidRPr="00D64713" w:rsidR="00453A85">
        <w:rPr>
          <w:rFonts w:cstheme="minorHAnsi"/>
          <w:sz w:val="20"/>
          <w:szCs w:val="20"/>
          <w:lang w:val="en-US"/>
        </w:rPr>
        <w:t xml:space="preserve">We act as an agent of the Third Party Providers and do not provide transportation services.  We are only responsible to you for our App and booking service. </w:t>
      </w:r>
      <w:r w:rsidRPr="00D64713" w:rsidR="006A6D99">
        <w:rPr>
          <w:rFonts w:cstheme="minorHAnsi"/>
          <w:sz w:val="20"/>
          <w:szCs w:val="20"/>
          <w:lang w:val="en-US"/>
        </w:rPr>
        <w:t>We have no liability for the acts or omissions of any Third Party Provider and you agree that the risk arising from your use of the Third Party Providers is solely borne by you.</w:t>
      </w:r>
    </w:p>
    <w:p w:rsidRPr="00D64713" w:rsidR="00453A85" w:rsidP="006A6D99" w:rsidRDefault="00CA5A98" w14:paraId="24FC34AD" w14:textId="24010158">
      <w:pPr>
        <w:ind w:left="720" w:hanging="720"/>
        <w:jc w:val="both"/>
        <w:rPr>
          <w:rFonts w:cstheme="minorHAnsi"/>
          <w:sz w:val="20"/>
          <w:szCs w:val="20"/>
          <w:lang w:val="en-US"/>
        </w:rPr>
      </w:pPr>
      <w:r w:rsidRPr="00D64713">
        <w:rPr>
          <w:rFonts w:cstheme="minorHAnsi"/>
          <w:sz w:val="20"/>
          <w:szCs w:val="20"/>
          <w:lang w:val="en-US"/>
        </w:rPr>
        <w:t>8.2</w:t>
      </w:r>
      <w:r w:rsidRPr="00D64713">
        <w:rPr>
          <w:rFonts w:cstheme="minorHAnsi"/>
          <w:sz w:val="20"/>
          <w:szCs w:val="20"/>
          <w:lang w:val="en-US"/>
        </w:rPr>
        <w:tab/>
      </w:r>
      <w:r w:rsidRPr="00D64713" w:rsidR="00453A85">
        <w:rPr>
          <w:rFonts w:cstheme="minorHAnsi"/>
          <w:sz w:val="20"/>
          <w:szCs w:val="20"/>
          <w:lang w:val="en-US"/>
        </w:rPr>
        <w:t xml:space="preserve">You will be financially liable for all bookings made with us through your account, as well as any losses we incur if you breach these Terms and Conditions or misuse the App or our Services.  </w:t>
      </w:r>
    </w:p>
    <w:p w:rsidRPr="00D64713" w:rsidR="00453A85" w:rsidP="006A6D99" w:rsidRDefault="006A6D99" w14:paraId="7ACCAC9B" w14:textId="6BA5374E">
      <w:pPr>
        <w:ind w:left="720" w:hanging="720"/>
        <w:jc w:val="both"/>
        <w:rPr>
          <w:rFonts w:cstheme="minorHAnsi"/>
          <w:sz w:val="20"/>
          <w:szCs w:val="20"/>
          <w:lang w:val="en-US"/>
        </w:rPr>
      </w:pPr>
      <w:r w:rsidRPr="00D64713">
        <w:rPr>
          <w:rFonts w:cstheme="minorHAnsi"/>
          <w:sz w:val="20"/>
          <w:szCs w:val="20"/>
          <w:lang w:val="en-US"/>
        </w:rPr>
        <w:t>8.3</w:t>
      </w:r>
      <w:r w:rsidRPr="00D64713">
        <w:rPr>
          <w:rFonts w:cstheme="minorHAnsi"/>
          <w:sz w:val="20"/>
          <w:szCs w:val="20"/>
          <w:lang w:val="en-US"/>
        </w:rPr>
        <w:tab/>
      </w:r>
      <w:r w:rsidRPr="00D64713" w:rsidR="00453A85">
        <w:rPr>
          <w:rFonts w:cstheme="minorHAnsi"/>
          <w:sz w:val="20"/>
          <w:szCs w:val="20"/>
          <w:lang w:val="en-US"/>
        </w:rPr>
        <w:t xml:space="preserve">We are not responsible for </w:t>
      </w:r>
      <w:r w:rsidRPr="00D64713">
        <w:rPr>
          <w:rFonts w:cstheme="minorHAnsi"/>
          <w:sz w:val="20"/>
          <w:szCs w:val="20"/>
          <w:lang w:val="en-US"/>
        </w:rPr>
        <w:t>any (</w:t>
      </w:r>
      <w:proofErr w:type="spellStart"/>
      <w:r w:rsidRPr="00D64713">
        <w:rPr>
          <w:rFonts w:cstheme="minorHAnsi"/>
          <w:sz w:val="20"/>
          <w:szCs w:val="20"/>
          <w:lang w:val="en-US"/>
        </w:rPr>
        <w:t>i</w:t>
      </w:r>
      <w:proofErr w:type="spellEnd"/>
      <w:r w:rsidRPr="00D64713">
        <w:rPr>
          <w:rFonts w:cstheme="minorHAnsi"/>
          <w:sz w:val="20"/>
          <w:szCs w:val="20"/>
          <w:lang w:val="en-US"/>
        </w:rPr>
        <w:t xml:space="preserve">) </w:t>
      </w:r>
      <w:r w:rsidRPr="00D64713" w:rsidR="00453A85">
        <w:rPr>
          <w:rFonts w:cstheme="minorHAnsi"/>
          <w:sz w:val="20"/>
          <w:szCs w:val="20"/>
          <w:lang w:val="en-US"/>
        </w:rPr>
        <w:t>loss or dama</w:t>
      </w:r>
      <w:r w:rsidRPr="00D64713" w:rsidR="00825885">
        <w:rPr>
          <w:rFonts w:cstheme="minorHAnsi"/>
          <w:sz w:val="20"/>
          <w:szCs w:val="20"/>
          <w:lang w:val="en-US"/>
        </w:rPr>
        <w:t>ge that is indirect or is</w:t>
      </w:r>
      <w:r w:rsidRPr="00D64713" w:rsidR="00453A85">
        <w:rPr>
          <w:rFonts w:cstheme="minorHAnsi"/>
          <w:sz w:val="20"/>
          <w:szCs w:val="20"/>
          <w:lang w:val="en-US"/>
        </w:rPr>
        <w:t xml:space="preserve"> not foreseeable</w:t>
      </w:r>
      <w:r w:rsidRPr="00D64713">
        <w:rPr>
          <w:rFonts w:cstheme="minorHAnsi"/>
          <w:sz w:val="20"/>
          <w:szCs w:val="20"/>
          <w:lang w:val="en-US"/>
        </w:rPr>
        <w:t>; (ii) loss of data; (iii) loss of opportunity (iv) costs of procuring substitute services; nor (v)</w:t>
      </w:r>
      <w:r w:rsidRPr="00D64713" w:rsidR="00453A85">
        <w:rPr>
          <w:rFonts w:cstheme="minorHAnsi"/>
          <w:sz w:val="20"/>
          <w:szCs w:val="20"/>
          <w:lang w:val="en-US"/>
        </w:rPr>
        <w:t xml:space="preserve"> losses that you suffer that are </w:t>
      </w:r>
      <w:r w:rsidRPr="00D64713" w:rsidR="00825885">
        <w:rPr>
          <w:rFonts w:cstheme="minorHAnsi"/>
          <w:sz w:val="20"/>
          <w:szCs w:val="20"/>
          <w:lang w:val="en-US"/>
        </w:rPr>
        <w:t>not</w:t>
      </w:r>
      <w:r w:rsidRPr="00D64713" w:rsidR="00453A85">
        <w:rPr>
          <w:rFonts w:cstheme="minorHAnsi"/>
          <w:sz w:val="20"/>
          <w:szCs w:val="20"/>
          <w:lang w:val="en-US"/>
        </w:rPr>
        <w:t xml:space="preserve"> related to our App or Services.  We are not liable for any loss or damage due to delays or cancellations</w:t>
      </w:r>
      <w:r w:rsidRPr="00D64713" w:rsidR="008017FD">
        <w:rPr>
          <w:rFonts w:cstheme="minorHAnsi"/>
          <w:sz w:val="20"/>
          <w:szCs w:val="20"/>
          <w:lang w:val="en-US"/>
        </w:rPr>
        <w:t xml:space="preserve"> or failure on the part of a Third Party Provider to provide your transportation</w:t>
      </w:r>
      <w:r w:rsidRPr="00D64713" w:rsidR="00825885">
        <w:rPr>
          <w:rFonts w:cstheme="minorHAnsi"/>
          <w:sz w:val="20"/>
          <w:szCs w:val="20"/>
          <w:lang w:val="en-US"/>
        </w:rPr>
        <w:t>.</w:t>
      </w:r>
    </w:p>
    <w:p w:rsidRPr="00D64713" w:rsidR="00453A85" w:rsidP="006A6D99" w:rsidRDefault="006A6D99" w14:paraId="4359EBA3" w14:textId="016F926F">
      <w:pPr>
        <w:ind w:left="709" w:hanging="709"/>
        <w:jc w:val="both"/>
        <w:rPr>
          <w:rFonts w:cstheme="minorHAnsi"/>
          <w:sz w:val="20"/>
          <w:szCs w:val="20"/>
          <w:lang w:val="en-US"/>
        </w:rPr>
      </w:pPr>
      <w:r w:rsidRPr="00D64713">
        <w:rPr>
          <w:rFonts w:cstheme="minorHAnsi"/>
          <w:sz w:val="20"/>
          <w:szCs w:val="20"/>
          <w:lang w:val="en-US"/>
        </w:rPr>
        <w:t>8.4</w:t>
      </w:r>
      <w:r w:rsidRPr="00D64713">
        <w:rPr>
          <w:rFonts w:cstheme="minorHAnsi"/>
          <w:sz w:val="20"/>
          <w:szCs w:val="20"/>
          <w:lang w:val="en-US"/>
        </w:rPr>
        <w:tab/>
      </w:r>
      <w:r w:rsidRPr="00D64713" w:rsidR="00453A85">
        <w:rPr>
          <w:rFonts w:cstheme="minorHAnsi"/>
          <w:sz w:val="20"/>
          <w:szCs w:val="20"/>
          <w:lang w:val="en-US"/>
        </w:rPr>
        <w:t>Nothing in these Terms and Conditions shall limit or exclude our liability for death or personal injury caused by negligence or our employees, agents or sub-contractors, or fraud or fraudulent misrepresentation by us.</w:t>
      </w:r>
    </w:p>
    <w:p w:rsidRPr="00D64713" w:rsidR="006A6D99" w:rsidP="006A6D99" w:rsidRDefault="006A6D99" w14:paraId="0065F7CE" w14:textId="4A78712F">
      <w:pPr>
        <w:ind w:left="709" w:hanging="709"/>
        <w:jc w:val="both"/>
        <w:rPr>
          <w:rFonts w:cstheme="minorHAnsi"/>
          <w:sz w:val="20"/>
          <w:szCs w:val="20"/>
        </w:rPr>
      </w:pPr>
      <w:r w:rsidRPr="00D64713">
        <w:rPr>
          <w:rFonts w:cstheme="minorHAnsi"/>
          <w:sz w:val="20"/>
          <w:szCs w:val="20"/>
          <w:lang w:val="en-US"/>
        </w:rPr>
        <w:t>8.5</w:t>
      </w:r>
      <w:r w:rsidRPr="00D64713">
        <w:rPr>
          <w:rFonts w:cstheme="minorHAnsi"/>
          <w:sz w:val="20"/>
          <w:szCs w:val="20"/>
          <w:lang w:val="en-US"/>
        </w:rPr>
        <w:tab/>
      </w:r>
      <w:r w:rsidRPr="00D64713">
        <w:rPr>
          <w:rFonts w:cstheme="minorHAnsi"/>
          <w:sz w:val="20"/>
          <w:szCs w:val="20"/>
          <w:lang w:val="en-US"/>
        </w:rPr>
        <w:t>The App and Services are provided</w:t>
      </w:r>
      <w:r w:rsidRPr="00D64713">
        <w:rPr>
          <w:rFonts w:cstheme="minorHAnsi"/>
          <w:sz w:val="20"/>
          <w:szCs w:val="20"/>
        </w:rPr>
        <w:t xml:space="preserve"> “as is” and “as available”. We disclaim all representations and warranties, express, implied, or statutory, not expressly set out in these Terms and Conditions, including any implied warranties of merchantability, fitness for a particular purpose and non-infringement.</w:t>
      </w:r>
    </w:p>
    <w:p w:rsidRPr="006A6D99" w:rsidR="006A6D99" w:rsidP="006A6D99" w:rsidRDefault="006A6D99" w14:paraId="62E05D32" w14:textId="5726F927">
      <w:pPr>
        <w:ind w:left="709" w:hanging="709"/>
        <w:jc w:val="both"/>
        <w:rPr>
          <w:rFonts w:cstheme="minorHAnsi"/>
          <w:sz w:val="20"/>
          <w:szCs w:val="20"/>
        </w:rPr>
      </w:pPr>
      <w:r w:rsidRPr="00D64713">
        <w:rPr>
          <w:rFonts w:cstheme="minorHAnsi"/>
          <w:sz w:val="20"/>
          <w:szCs w:val="20"/>
        </w:rPr>
        <w:t>8.6</w:t>
      </w:r>
      <w:r w:rsidRPr="00D64713">
        <w:rPr>
          <w:rFonts w:cstheme="minorHAnsi"/>
          <w:sz w:val="20"/>
          <w:szCs w:val="20"/>
        </w:rPr>
        <w:tab/>
      </w:r>
      <w:r w:rsidRPr="00D64713">
        <w:rPr>
          <w:rFonts w:cstheme="minorHAnsi"/>
          <w:sz w:val="20"/>
          <w:szCs w:val="20"/>
        </w:rPr>
        <w:t>We</w:t>
      </w:r>
      <w:r w:rsidRPr="006A6D99">
        <w:rPr>
          <w:rFonts w:cstheme="minorHAnsi"/>
          <w:sz w:val="20"/>
          <w:szCs w:val="20"/>
        </w:rPr>
        <w:t xml:space="preserve"> makes no representation, warranty, or guarantee regarding the reliability, timeliness, quality, suitability or availability of any of the Services, or that the Services will be uninterrupted, error-free, or free of viruses or other harmful code or components. The material displayed in the </w:t>
      </w:r>
      <w:r w:rsidRPr="00D64713">
        <w:rPr>
          <w:rFonts w:cstheme="minorHAnsi"/>
          <w:sz w:val="20"/>
          <w:szCs w:val="20"/>
        </w:rPr>
        <w:t>App</w:t>
      </w:r>
      <w:r w:rsidRPr="006A6D99">
        <w:rPr>
          <w:rFonts w:cstheme="minorHAnsi"/>
          <w:sz w:val="20"/>
          <w:szCs w:val="20"/>
        </w:rPr>
        <w:t xml:space="preserve"> is provided without any guarantees as to its accuracy.</w:t>
      </w:r>
    </w:p>
    <w:p w:rsidRPr="00D64713" w:rsidR="006A6D99" w:rsidP="006A6D99" w:rsidRDefault="006A6D99" w14:paraId="54642C51" w14:textId="01756520">
      <w:pPr>
        <w:ind w:left="709" w:hanging="709"/>
        <w:jc w:val="both"/>
        <w:rPr>
          <w:rFonts w:cstheme="minorHAnsi"/>
          <w:sz w:val="20"/>
          <w:szCs w:val="20"/>
        </w:rPr>
      </w:pPr>
      <w:r w:rsidRPr="00D64713">
        <w:rPr>
          <w:rFonts w:cstheme="minorHAnsi"/>
          <w:sz w:val="20"/>
          <w:szCs w:val="20"/>
        </w:rPr>
        <w:t>8.7</w:t>
      </w:r>
      <w:r w:rsidRPr="00D64713">
        <w:rPr>
          <w:rFonts w:cstheme="minorHAnsi"/>
          <w:sz w:val="20"/>
          <w:szCs w:val="20"/>
        </w:rPr>
        <w:tab/>
      </w:r>
      <w:r w:rsidRPr="006A6D99">
        <w:rPr>
          <w:rFonts w:cstheme="minorHAnsi"/>
          <w:sz w:val="20"/>
          <w:szCs w:val="20"/>
        </w:rPr>
        <w:t xml:space="preserve">You acknowledge that there are risks associated with the use and transmission of information over public networks, and </w:t>
      </w:r>
      <w:r w:rsidRPr="00D64713">
        <w:rPr>
          <w:rFonts w:cstheme="minorHAnsi"/>
          <w:sz w:val="20"/>
          <w:szCs w:val="20"/>
        </w:rPr>
        <w:t>we</w:t>
      </w:r>
      <w:r w:rsidRPr="006A6D99">
        <w:rPr>
          <w:rFonts w:cstheme="minorHAnsi"/>
          <w:sz w:val="20"/>
          <w:szCs w:val="20"/>
        </w:rPr>
        <w:t xml:space="preserve"> cannot be held liable for </w:t>
      </w:r>
      <w:r w:rsidRPr="00D64713">
        <w:rPr>
          <w:rFonts w:cstheme="minorHAnsi"/>
          <w:sz w:val="20"/>
          <w:szCs w:val="20"/>
        </w:rPr>
        <w:t>l</w:t>
      </w:r>
      <w:r w:rsidRPr="006A6D99">
        <w:rPr>
          <w:rFonts w:cstheme="minorHAnsi"/>
          <w:sz w:val="20"/>
          <w:szCs w:val="20"/>
        </w:rPr>
        <w:t xml:space="preserve">osses resulting from such risks that are outside its reasonable control (including </w:t>
      </w:r>
      <w:proofErr w:type="spellStart"/>
      <w:r w:rsidRPr="006A6D99">
        <w:rPr>
          <w:rFonts w:cstheme="minorHAnsi"/>
          <w:sz w:val="20"/>
          <w:szCs w:val="20"/>
        </w:rPr>
        <w:t>cyber attacks</w:t>
      </w:r>
      <w:proofErr w:type="spellEnd"/>
      <w:r w:rsidRPr="006A6D99">
        <w:rPr>
          <w:rFonts w:cstheme="minorHAnsi"/>
          <w:sz w:val="20"/>
          <w:szCs w:val="20"/>
        </w:rPr>
        <w:t xml:space="preserve"> and other malicious actions).</w:t>
      </w:r>
    </w:p>
    <w:p w:rsidRPr="00D64713" w:rsidR="006A6D99" w:rsidP="004161A4" w:rsidRDefault="006A6D99" w14:paraId="56490EC4" w14:textId="556F0556">
      <w:pPr>
        <w:ind w:left="709" w:hanging="709"/>
        <w:jc w:val="both"/>
        <w:rPr>
          <w:rFonts w:cstheme="minorHAnsi"/>
          <w:sz w:val="20"/>
          <w:szCs w:val="20"/>
        </w:rPr>
      </w:pPr>
      <w:r w:rsidRPr="00D64713">
        <w:rPr>
          <w:rFonts w:cstheme="minorHAnsi"/>
          <w:sz w:val="20"/>
          <w:szCs w:val="20"/>
        </w:rPr>
        <w:t>8.8</w:t>
      </w:r>
      <w:r w:rsidRPr="00D64713">
        <w:rPr>
          <w:rFonts w:cstheme="minorHAnsi"/>
          <w:sz w:val="20"/>
          <w:szCs w:val="20"/>
        </w:rPr>
        <w:tab/>
      </w:r>
      <w:r w:rsidRPr="00D64713" w:rsidR="00797FF9">
        <w:rPr>
          <w:rFonts w:cstheme="minorHAnsi"/>
          <w:sz w:val="20"/>
          <w:szCs w:val="20"/>
        </w:rPr>
        <w:t>Subject to clause 8.3 and 8.4, o</w:t>
      </w:r>
      <w:r w:rsidRPr="00D64713">
        <w:rPr>
          <w:rFonts w:cstheme="minorHAnsi"/>
          <w:sz w:val="20"/>
          <w:szCs w:val="20"/>
        </w:rPr>
        <w:t>ur total liability to you in connection with these Terms and Conditions shall be limited to the higher of (</w:t>
      </w:r>
      <w:proofErr w:type="spellStart"/>
      <w:r w:rsidRPr="00D64713">
        <w:rPr>
          <w:rFonts w:cstheme="minorHAnsi"/>
          <w:sz w:val="20"/>
          <w:szCs w:val="20"/>
        </w:rPr>
        <w:t>i</w:t>
      </w:r>
      <w:proofErr w:type="spellEnd"/>
      <w:r w:rsidRPr="00D64713">
        <w:rPr>
          <w:rFonts w:cstheme="minorHAnsi"/>
          <w:sz w:val="20"/>
          <w:szCs w:val="20"/>
        </w:rPr>
        <w:t>) £250 (two hundred and fifty pounds); and (ii) 150% of the Fees payable for the booking in relation to which the liability arose.</w:t>
      </w:r>
    </w:p>
    <w:p w:rsidRPr="00D64713" w:rsidR="005A3661" w:rsidP="006A6D99" w:rsidRDefault="005A3661" w14:paraId="2A9DF5AF" w14:textId="7E98214F">
      <w:pPr>
        <w:pStyle w:val="ListParagraph"/>
        <w:numPr>
          <w:ilvl w:val="0"/>
          <w:numId w:val="1"/>
        </w:numPr>
        <w:ind w:hanging="720"/>
        <w:jc w:val="both"/>
        <w:rPr>
          <w:rFonts w:cstheme="minorHAnsi"/>
          <w:b/>
          <w:bCs/>
          <w:sz w:val="20"/>
          <w:szCs w:val="20"/>
          <w:lang w:val="en-US"/>
        </w:rPr>
      </w:pPr>
      <w:r w:rsidRPr="00D64713">
        <w:rPr>
          <w:rFonts w:cstheme="minorHAnsi"/>
          <w:b/>
          <w:bCs/>
          <w:sz w:val="20"/>
          <w:szCs w:val="20"/>
          <w:lang w:val="en-US"/>
        </w:rPr>
        <w:t>Intellectual Property</w:t>
      </w:r>
    </w:p>
    <w:p w:rsidRPr="00D64713" w:rsidR="006A6D99" w:rsidP="006A6D99" w:rsidRDefault="006A6D99" w14:paraId="3D71E973" w14:textId="77777777">
      <w:pPr>
        <w:pStyle w:val="ListParagraph"/>
        <w:jc w:val="both"/>
        <w:rPr>
          <w:rFonts w:cstheme="minorHAnsi"/>
          <w:b/>
          <w:bCs/>
          <w:sz w:val="20"/>
          <w:szCs w:val="20"/>
          <w:lang w:val="en-US"/>
        </w:rPr>
      </w:pPr>
    </w:p>
    <w:p w:rsidRPr="00D64713" w:rsidR="00797FF9" w:rsidP="006A6D99" w:rsidRDefault="00797FF9" w14:paraId="66B8F35C" w14:textId="66C7F709">
      <w:pPr>
        <w:pStyle w:val="ListParagraph"/>
        <w:numPr>
          <w:ilvl w:val="1"/>
          <w:numId w:val="1"/>
        </w:numPr>
        <w:ind w:hanging="720"/>
        <w:jc w:val="both"/>
        <w:rPr>
          <w:rFonts w:cstheme="minorHAnsi"/>
          <w:sz w:val="20"/>
          <w:szCs w:val="20"/>
          <w:lang w:val="en-US"/>
        </w:rPr>
      </w:pPr>
      <w:r w:rsidRPr="00D64713">
        <w:rPr>
          <w:rFonts w:cstheme="minorHAnsi"/>
          <w:sz w:val="20"/>
          <w:szCs w:val="20"/>
          <w:lang w:val="en-US"/>
        </w:rPr>
        <w:t xml:space="preserve">Subject to these Terms and Conditions, we grant you a limited, revocable, non-transferable, non-sublicensable and non-exclusive </w:t>
      </w:r>
      <w:proofErr w:type="spellStart"/>
      <w:r w:rsidRPr="00D64713">
        <w:rPr>
          <w:rFonts w:cstheme="minorHAnsi"/>
          <w:sz w:val="20"/>
          <w:szCs w:val="20"/>
          <w:lang w:val="en-US"/>
        </w:rPr>
        <w:t>licence</w:t>
      </w:r>
      <w:proofErr w:type="spellEnd"/>
      <w:r w:rsidRPr="00D64713">
        <w:rPr>
          <w:rFonts w:cstheme="minorHAnsi"/>
          <w:sz w:val="20"/>
          <w:szCs w:val="20"/>
          <w:lang w:val="en-US"/>
        </w:rPr>
        <w:t xml:space="preserve"> to use the App solely in connection with your use of the Services.</w:t>
      </w:r>
    </w:p>
    <w:p w:rsidRPr="00D64713" w:rsidR="00797FF9" w:rsidP="00797FF9" w:rsidRDefault="00797FF9" w14:paraId="4CDF5DD6" w14:textId="77777777">
      <w:pPr>
        <w:pStyle w:val="ListParagraph"/>
        <w:jc w:val="both"/>
        <w:rPr>
          <w:rFonts w:cstheme="minorHAnsi"/>
          <w:sz w:val="20"/>
          <w:szCs w:val="20"/>
          <w:lang w:val="en-US"/>
        </w:rPr>
      </w:pPr>
    </w:p>
    <w:p w:rsidRPr="00D64713" w:rsidR="00825885" w:rsidP="006A6D99" w:rsidRDefault="00825885" w14:paraId="1B8767EE" w14:textId="185DEF7B">
      <w:pPr>
        <w:pStyle w:val="ListParagraph"/>
        <w:numPr>
          <w:ilvl w:val="1"/>
          <w:numId w:val="1"/>
        </w:numPr>
        <w:ind w:hanging="720"/>
        <w:jc w:val="both"/>
        <w:rPr>
          <w:rFonts w:cstheme="minorHAnsi"/>
          <w:sz w:val="20"/>
          <w:szCs w:val="20"/>
          <w:lang w:val="en-US"/>
        </w:rPr>
      </w:pPr>
      <w:r w:rsidRPr="00D64713">
        <w:rPr>
          <w:rFonts w:cstheme="minorHAnsi"/>
          <w:sz w:val="20"/>
          <w:szCs w:val="20"/>
          <w:lang w:val="en-US"/>
        </w:rPr>
        <w:t>Access to the App and Services does not grant you any intellectual property rights relating to them, other than a right to use them in accordance with these Terms and Conditions.  Under no circumstance may you copy, represent, change, transmit or publish any part of our App without our written consent.  If you do, you may be subject to an infringement action or any other action we feel appropriate.</w:t>
      </w:r>
    </w:p>
    <w:p w:rsidRPr="00D64713" w:rsidR="00797FF9" w:rsidP="00797FF9" w:rsidRDefault="00797FF9" w14:paraId="424741D8" w14:textId="77777777">
      <w:pPr>
        <w:pStyle w:val="ListParagraph"/>
        <w:rPr>
          <w:rFonts w:cstheme="minorHAnsi"/>
          <w:sz w:val="20"/>
          <w:szCs w:val="20"/>
          <w:lang w:val="en-US"/>
        </w:rPr>
      </w:pPr>
    </w:p>
    <w:p w:rsidRPr="00D64713" w:rsidR="00797FF9" w:rsidP="006A6D99" w:rsidRDefault="00797FF9" w14:paraId="4EC3A2BE" w14:textId="192E4258">
      <w:pPr>
        <w:pStyle w:val="ListParagraph"/>
        <w:numPr>
          <w:ilvl w:val="1"/>
          <w:numId w:val="1"/>
        </w:numPr>
        <w:ind w:hanging="720"/>
        <w:jc w:val="both"/>
        <w:rPr>
          <w:rFonts w:cstheme="minorHAnsi"/>
          <w:sz w:val="20"/>
          <w:szCs w:val="20"/>
          <w:lang w:val="en-US"/>
        </w:rPr>
      </w:pPr>
      <w:r w:rsidRPr="00D64713">
        <w:rPr>
          <w:rFonts w:cstheme="minorHAnsi"/>
          <w:sz w:val="20"/>
          <w:szCs w:val="20"/>
          <w:lang w:val="en-US"/>
        </w:rPr>
        <w:t>All intellectual property rights in the App and the Services (as updated from time to time) will remain at all times vested in us.</w:t>
      </w:r>
    </w:p>
    <w:p w:rsidRPr="00D64713" w:rsidR="00797FF9" w:rsidP="00797FF9" w:rsidRDefault="00797FF9" w14:paraId="78776B57" w14:textId="77777777">
      <w:pPr>
        <w:pStyle w:val="ListParagraph"/>
        <w:jc w:val="both"/>
        <w:rPr>
          <w:rFonts w:cstheme="minorHAnsi"/>
          <w:sz w:val="20"/>
          <w:szCs w:val="20"/>
          <w:lang w:val="en-US"/>
        </w:rPr>
      </w:pPr>
    </w:p>
    <w:p w:rsidRPr="00D64713" w:rsidR="00DE04BB" w:rsidP="00797FF9" w:rsidRDefault="00DE04BB" w14:paraId="2BC785CE" w14:textId="285911B3">
      <w:pPr>
        <w:pStyle w:val="ListParagraph"/>
        <w:numPr>
          <w:ilvl w:val="0"/>
          <w:numId w:val="1"/>
        </w:numPr>
        <w:ind w:hanging="720"/>
        <w:jc w:val="both"/>
        <w:rPr>
          <w:rFonts w:cstheme="minorHAnsi"/>
          <w:b/>
          <w:bCs/>
          <w:sz w:val="20"/>
          <w:szCs w:val="20"/>
          <w:lang w:val="en-US"/>
        </w:rPr>
      </w:pPr>
      <w:r w:rsidRPr="00D64713">
        <w:rPr>
          <w:rFonts w:cstheme="minorHAnsi"/>
          <w:b/>
          <w:bCs/>
          <w:sz w:val="20"/>
          <w:szCs w:val="20"/>
          <w:lang w:val="en-US"/>
        </w:rPr>
        <w:t>Privacy</w:t>
      </w:r>
    </w:p>
    <w:p w:rsidRPr="00D64713" w:rsidR="00825885" w:rsidP="00797FF9" w:rsidRDefault="00797FF9" w14:paraId="4F00A232" w14:textId="798E4459">
      <w:pPr>
        <w:ind w:left="709" w:hanging="709"/>
        <w:jc w:val="both"/>
        <w:rPr>
          <w:rFonts w:cstheme="minorHAnsi"/>
          <w:sz w:val="20"/>
          <w:szCs w:val="20"/>
          <w:lang w:val="en-US"/>
        </w:rPr>
      </w:pPr>
      <w:r w:rsidRPr="00D64713">
        <w:rPr>
          <w:rFonts w:cstheme="minorHAnsi"/>
          <w:sz w:val="20"/>
          <w:szCs w:val="20"/>
          <w:lang w:val="en-US"/>
        </w:rPr>
        <w:t>10.1</w:t>
      </w:r>
      <w:r w:rsidRPr="00D64713">
        <w:rPr>
          <w:rFonts w:cstheme="minorHAnsi"/>
          <w:sz w:val="20"/>
          <w:szCs w:val="20"/>
          <w:lang w:val="en-US"/>
        </w:rPr>
        <w:tab/>
      </w:r>
      <w:r w:rsidRPr="00D64713" w:rsidR="00825885">
        <w:rPr>
          <w:rFonts w:cstheme="minorHAnsi"/>
          <w:sz w:val="20"/>
          <w:szCs w:val="20"/>
          <w:lang w:val="en-US"/>
        </w:rPr>
        <w:t xml:space="preserve">Your privacy rights are important to us.  Read our </w:t>
      </w:r>
      <w:r w:rsidRPr="00D64713" w:rsidR="00212CC9">
        <w:rPr>
          <w:rFonts w:cstheme="minorHAnsi"/>
          <w:sz w:val="20"/>
          <w:szCs w:val="20"/>
          <w:lang w:val="en-US"/>
        </w:rPr>
        <w:t xml:space="preserve">Mobility </w:t>
      </w:r>
      <w:proofErr w:type="spellStart"/>
      <w:r w:rsidRPr="00D64713" w:rsidR="00212CC9">
        <w:rPr>
          <w:rFonts w:cstheme="minorHAnsi"/>
          <w:sz w:val="20"/>
          <w:szCs w:val="20"/>
          <w:lang w:val="en-US"/>
        </w:rPr>
        <w:t>iQ</w:t>
      </w:r>
      <w:proofErr w:type="spellEnd"/>
      <w:r w:rsidRPr="00D64713" w:rsidR="00212CC9">
        <w:rPr>
          <w:rFonts w:cstheme="minorHAnsi"/>
          <w:sz w:val="20"/>
          <w:szCs w:val="20"/>
          <w:lang w:val="en-US"/>
        </w:rPr>
        <w:t xml:space="preserve"> </w:t>
      </w:r>
      <w:r w:rsidRPr="00D64713" w:rsidR="00825885">
        <w:rPr>
          <w:rFonts w:cstheme="minorHAnsi"/>
          <w:sz w:val="20"/>
          <w:szCs w:val="20"/>
          <w:lang w:val="en-US"/>
        </w:rPr>
        <w:t>Privacy Policy to find out how we process your personal data and what we use it for.</w:t>
      </w:r>
    </w:p>
    <w:p w:rsidRPr="00D64713" w:rsidR="005A3661" w:rsidP="00797FF9" w:rsidRDefault="005A3661" w14:paraId="338FE407" w14:textId="07729195">
      <w:pPr>
        <w:pStyle w:val="ListParagraph"/>
        <w:numPr>
          <w:ilvl w:val="0"/>
          <w:numId w:val="1"/>
        </w:numPr>
        <w:ind w:hanging="720"/>
        <w:jc w:val="both"/>
        <w:rPr>
          <w:rFonts w:cstheme="minorHAnsi"/>
          <w:b/>
          <w:bCs/>
          <w:sz w:val="20"/>
          <w:szCs w:val="20"/>
          <w:lang w:val="en-US"/>
        </w:rPr>
      </w:pPr>
      <w:r w:rsidRPr="00D64713">
        <w:rPr>
          <w:rFonts w:cstheme="minorHAnsi"/>
          <w:b/>
          <w:bCs/>
          <w:sz w:val="20"/>
          <w:szCs w:val="20"/>
          <w:lang w:val="en-US"/>
        </w:rPr>
        <w:t>Restricted Use</w:t>
      </w:r>
      <w:r w:rsidRPr="00D64713" w:rsidR="004161A4">
        <w:rPr>
          <w:rFonts w:cstheme="minorHAnsi"/>
          <w:b/>
          <w:bCs/>
          <w:sz w:val="20"/>
          <w:szCs w:val="20"/>
          <w:lang w:val="en-US"/>
        </w:rPr>
        <w:t xml:space="preserve"> &amp; Technical Requirements</w:t>
      </w:r>
    </w:p>
    <w:p w:rsidRPr="00D64713" w:rsidR="00DC418C" w:rsidP="00797FF9" w:rsidRDefault="00797FF9" w14:paraId="612FAEF2" w14:textId="090A6F0A">
      <w:pPr>
        <w:ind w:left="720" w:hanging="720"/>
        <w:jc w:val="both"/>
        <w:rPr>
          <w:rFonts w:cstheme="minorHAnsi"/>
          <w:sz w:val="20"/>
          <w:szCs w:val="20"/>
          <w:lang w:val="en-US"/>
        </w:rPr>
      </w:pPr>
      <w:r w:rsidRPr="00D64713">
        <w:rPr>
          <w:rFonts w:cstheme="minorHAnsi"/>
          <w:sz w:val="20"/>
          <w:szCs w:val="20"/>
          <w:lang w:val="en-US"/>
        </w:rPr>
        <w:t>11.1</w:t>
      </w:r>
      <w:r w:rsidRPr="00D64713">
        <w:rPr>
          <w:rFonts w:cstheme="minorHAnsi"/>
          <w:sz w:val="20"/>
          <w:szCs w:val="20"/>
          <w:lang w:val="en-US"/>
        </w:rPr>
        <w:tab/>
      </w:r>
      <w:r w:rsidRPr="00D64713" w:rsidR="00DC418C">
        <w:rPr>
          <w:rFonts w:cstheme="minorHAnsi"/>
          <w:sz w:val="20"/>
          <w:szCs w:val="20"/>
          <w:lang w:val="en-US"/>
        </w:rPr>
        <w:t xml:space="preserve">We cannot guarantee the availability of our App or Services in the event of force majeure or third party failure.  We also may need to restrict access to our App or Services for maintenance purposes. </w:t>
      </w:r>
    </w:p>
    <w:p w:rsidRPr="00D64713" w:rsidR="00DC418C" w:rsidP="00797FF9" w:rsidRDefault="00797FF9" w14:paraId="2E9749FD" w14:textId="47CC61B0">
      <w:pPr>
        <w:ind w:left="720" w:hanging="720"/>
        <w:jc w:val="both"/>
        <w:rPr>
          <w:rFonts w:cstheme="minorHAnsi"/>
          <w:sz w:val="20"/>
          <w:szCs w:val="20"/>
          <w:lang w:val="en-US"/>
        </w:rPr>
      </w:pPr>
      <w:r w:rsidRPr="00D64713">
        <w:rPr>
          <w:rFonts w:cstheme="minorHAnsi"/>
          <w:sz w:val="20"/>
          <w:szCs w:val="20"/>
          <w:lang w:val="en-US"/>
        </w:rPr>
        <w:t>11.2</w:t>
      </w:r>
      <w:r w:rsidRPr="00D64713">
        <w:rPr>
          <w:rFonts w:cstheme="minorHAnsi"/>
          <w:sz w:val="20"/>
          <w:szCs w:val="20"/>
          <w:lang w:val="en-US"/>
        </w:rPr>
        <w:tab/>
      </w:r>
      <w:r w:rsidRPr="00D64713" w:rsidR="00DC418C">
        <w:rPr>
          <w:rFonts w:cstheme="minorHAnsi"/>
          <w:sz w:val="20"/>
          <w:szCs w:val="20"/>
          <w:lang w:val="en-US"/>
        </w:rPr>
        <w:t>By using our App and Services you are confirming that you are not currently subject to any sanctions, embargoes or asset freezes and confirm you will not:</w:t>
      </w:r>
    </w:p>
    <w:p w:rsidRPr="00D64713" w:rsidR="00797FF9" w:rsidP="00D64713" w:rsidRDefault="00D64713" w14:paraId="65410B82" w14:textId="5C1F3CB5">
      <w:pPr>
        <w:spacing w:line="240" w:lineRule="auto"/>
        <w:ind w:left="1437" w:hanging="720"/>
        <w:jc w:val="both"/>
        <w:rPr>
          <w:rFonts w:cstheme="minorHAnsi"/>
          <w:sz w:val="20"/>
          <w:szCs w:val="20"/>
          <w:lang w:val="en-US"/>
        </w:rPr>
      </w:pPr>
      <w:r>
        <w:rPr>
          <w:rFonts w:cstheme="minorHAnsi"/>
          <w:sz w:val="20"/>
          <w:szCs w:val="20"/>
          <w:lang w:val="en-US"/>
        </w:rPr>
        <w:t>11.2.1</w:t>
      </w:r>
      <w:r w:rsidRPr="00D64713" w:rsidR="00797FF9">
        <w:rPr>
          <w:rFonts w:cstheme="minorHAnsi"/>
          <w:sz w:val="20"/>
          <w:szCs w:val="20"/>
          <w:lang w:val="en-US"/>
        </w:rPr>
        <w:tab/>
      </w:r>
      <w:r w:rsidRPr="00D64713" w:rsidR="00DC418C">
        <w:rPr>
          <w:rFonts w:cstheme="minorHAnsi"/>
          <w:sz w:val="20"/>
          <w:szCs w:val="20"/>
          <w:lang w:val="en-US"/>
        </w:rPr>
        <w:t>Use any device, software, automated agents, scripts or routine to hack, or attempt to hack our App or Services or to crea</w:t>
      </w:r>
      <w:r w:rsidRPr="00D64713" w:rsidR="00E23496">
        <w:rPr>
          <w:rFonts w:cstheme="minorHAnsi"/>
          <w:sz w:val="20"/>
          <w:szCs w:val="20"/>
          <w:lang w:val="en-US"/>
        </w:rPr>
        <w:t>t</w:t>
      </w:r>
      <w:r w:rsidRPr="00D64713" w:rsidR="00DC418C">
        <w:rPr>
          <w:rFonts w:cstheme="minorHAnsi"/>
          <w:sz w:val="20"/>
          <w:szCs w:val="20"/>
          <w:lang w:val="en-US"/>
        </w:rPr>
        <w:t xml:space="preserve">e multiple accounts or to strip, scrape or mine data from </w:t>
      </w:r>
      <w:proofErr w:type="gramStart"/>
      <w:r w:rsidRPr="00D64713" w:rsidR="00DC418C">
        <w:rPr>
          <w:rFonts w:cstheme="minorHAnsi"/>
          <w:sz w:val="20"/>
          <w:szCs w:val="20"/>
          <w:lang w:val="en-US"/>
        </w:rPr>
        <w:t>or</w:t>
      </w:r>
      <w:proofErr w:type="gramEnd"/>
      <w:r w:rsidRPr="00D64713" w:rsidR="00DC418C">
        <w:rPr>
          <w:rFonts w:cstheme="minorHAnsi"/>
          <w:sz w:val="20"/>
          <w:szCs w:val="20"/>
          <w:lang w:val="en-US"/>
        </w:rPr>
        <w:t xml:space="preserve"> App or Service;</w:t>
      </w:r>
    </w:p>
    <w:p w:rsidRPr="00D64713" w:rsidR="00797FF9" w:rsidP="00797FF9" w:rsidRDefault="00D64713" w14:paraId="0D127B4B" w14:textId="2760E1DD">
      <w:pPr>
        <w:spacing w:line="240" w:lineRule="auto"/>
        <w:ind w:left="1077" w:hanging="360"/>
        <w:jc w:val="both"/>
        <w:rPr>
          <w:rFonts w:cstheme="minorHAnsi"/>
          <w:sz w:val="20"/>
          <w:szCs w:val="20"/>
          <w:lang w:val="en-US"/>
        </w:rPr>
      </w:pPr>
      <w:r>
        <w:rPr>
          <w:rFonts w:cstheme="minorHAnsi"/>
          <w:sz w:val="20"/>
          <w:szCs w:val="20"/>
          <w:lang w:val="en-US"/>
        </w:rPr>
        <w:t>11.2.2</w:t>
      </w:r>
      <w:r>
        <w:rPr>
          <w:rFonts w:cstheme="minorHAnsi"/>
          <w:sz w:val="20"/>
          <w:szCs w:val="20"/>
          <w:lang w:val="en-US"/>
        </w:rPr>
        <w:tab/>
      </w:r>
      <w:r w:rsidRPr="00D64713" w:rsidR="00DC418C">
        <w:rPr>
          <w:rFonts w:cstheme="minorHAnsi"/>
          <w:sz w:val="20"/>
          <w:szCs w:val="20"/>
          <w:lang w:val="en-US"/>
        </w:rPr>
        <w:t>Change, destroy or upload content on our App;</w:t>
      </w:r>
    </w:p>
    <w:p w:rsidRPr="00D64713" w:rsidR="00797FF9" w:rsidP="00D64713" w:rsidRDefault="00D64713" w14:paraId="5336354B" w14:textId="4805542A">
      <w:pPr>
        <w:spacing w:line="240" w:lineRule="auto"/>
        <w:ind w:left="1437" w:hanging="720"/>
        <w:jc w:val="both"/>
        <w:rPr>
          <w:rFonts w:cstheme="minorHAnsi"/>
          <w:sz w:val="20"/>
          <w:szCs w:val="20"/>
          <w:lang w:val="en-US"/>
        </w:rPr>
      </w:pPr>
      <w:r>
        <w:rPr>
          <w:rFonts w:cstheme="minorHAnsi"/>
          <w:sz w:val="20"/>
          <w:szCs w:val="20"/>
          <w:lang w:val="en-US"/>
        </w:rPr>
        <w:t>11.2.3</w:t>
      </w:r>
      <w:r>
        <w:rPr>
          <w:rFonts w:cstheme="minorHAnsi"/>
          <w:sz w:val="20"/>
          <w:szCs w:val="20"/>
          <w:lang w:val="en-US"/>
        </w:rPr>
        <w:tab/>
      </w:r>
      <w:r w:rsidRPr="00D64713" w:rsidR="00DC418C">
        <w:rPr>
          <w:rFonts w:cstheme="minorHAnsi"/>
          <w:sz w:val="20"/>
          <w:szCs w:val="20"/>
          <w:lang w:val="en-US"/>
        </w:rPr>
        <w:t>Use or attempt to use any engine, software, tool, agent or other device or mechanism to navigate or search our Service (save for those we provide, third-party commercial viable web browsers or software to assist with accessibility)</w:t>
      </w:r>
      <w:r w:rsidRPr="00D64713" w:rsidR="009A114A">
        <w:rPr>
          <w:rFonts w:cstheme="minorHAnsi"/>
          <w:sz w:val="20"/>
          <w:szCs w:val="20"/>
          <w:lang w:val="en-US"/>
        </w:rPr>
        <w:t>;</w:t>
      </w:r>
    </w:p>
    <w:p w:rsidRPr="00D64713" w:rsidR="00797FF9" w:rsidP="00D64713" w:rsidRDefault="00DC418C" w14:paraId="5AC9C32E" w14:textId="6CE6C9EE">
      <w:pPr>
        <w:pStyle w:val="ListParagraph"/>
        <w:numPr>
          <w:ilvl w:val="2"/>
          <w:numId w:val="17"/>
        </w:numPr>
        <w:spacing w:line="240" w:lineRule="auto"/>
        <w:jc w:val="both"/>
        <w:rPr>
          <w:rFonts w:cstheme="minorHAnsi"/>
          <w:sz w:val="20"/>
          <w:szCs w:val="20"/>
          <w:lang w:val="en-US"/>
        </w:rPr>
      </w:pPr>
      <w:r w:rsidRPr="00D64713">
        <w:rPr>
          <w:rFonts w:cstheme="minorHAnsi"/>
          <w:sz w:val="20"/>
          <w:szCs w:val="20"/>
          <w:lang w:val="en-US"/>
        </w:rPr>
        <w:t>Use our Servic</w:t>
      </w:r>
      <w:r w:rsidRPr="00D64713" w:rsidR="00E23496">
        <w:rPr>
          <w:rFonts w:cstheme="minorHAnsi"/>
          <w:sz w:val="20"/>
          <w:szCs w:val="20"/>
          <w:lang w:val="en-US"/>
        </w:rPr>
        <w:t>e</w:t>
      </w:r>
      <w:r w:rsidRPr="00D64713">
        <w:rPr>
          <w:rFonts w:cstheme="minorHAnsi"/>
          <w:sz w:val="20"/>
          <w:szCs w:val="20"/>
          <w:lang w:val="en-US"/>
        </w:rPr>
        <w:t xml:space="preserve"> to collect or store personal data about others without their consent</w:t>
      </w:r>
      <w:r w:rsidRPr="00D64713" w:rsidR="009A114A">
        <w:rPr>
          <w:rFonts w:cstheme="minorHAnsi"/>
          <w:sz w:val="20"/>
          <w:szCs w:val="20"/>
          <w:lang w:val="en-US"/>
        </w:rPr>
        <w:t>;</w:t>
      </w:r>
    </w:p>
    <w:p w:rsidRPr="00D64713" w:rsidR="00797FF9" w:rsidP="00D64713" w:rsidRDefault="00D64713" w14:paraId="2415074C" w14:textId="543E8943">
      <w:pPr>
        <w:spacing w:line="240" w:lineRule="auto"/>
        <w:ind w:left="1436" w:hanging="716"/>
        <w:jc w:val="both"/>
        <w:rPr>
          <w:rFonts w:cstheme="minorHAnsi"/>
          <w:sz w:val="20"/>
          <w:szCs w:val="20"/>
          <w:lang w:val="en-US"/>
        </w:rPr>
      </w:pPr>
      <w:r>
        <w:rPr>
          <w:rFonts w:cstheme="minorHAnsi"/>
          <w:sz w:val="20"/>
          <w:szCs w:val="20"/>
          <w:lang w:val="en-US"/>
        </w:rPr>
        <w:t>11.2.5</w:t>
      </w:r>
      <w:r>
        <w:rPr>
          <w:rFonts w:cstheme="minorHAnsi"/>
          <w:sz w:val="20"/>
          <w:szCs w:val="20"/>
          <w:lang w:val="en-US"/>
        </w:rPr>
        <w:tab/>
      </w:r>
      <w:r w:rsidRPr="00D64713" w:rsidR="00DC418C">
        <w:rPr>
          <w:rFonts w:cstheme="minorHAnsi"/>
          <w:sz w:val="20"/>
          <w:szCs w:val="20"/>
          <w:lang w:val="en-US"/>
        </w:rPr>
        <w:t>Change, copy, disassemble, reverse compile or reverse engineer any part of our App or Service or access our App or Service to build a similar or competitive site or service;</w:t>
      </w:r>
      <w:r w:rsidRPr="00D64713" w:rsidR="008017FD">
        <w:rPr>
          <w:rFonts w:cstheme="minorHAnsi"/>
          <w:sz w:val="20"/>
          <w:szCs w:val="20"/>
          <w:lang w:val="en-US"/>
        </w:rPr>
        <w:t xml:space="preserve"> or</w:t>
      </w:r>
    </w:p>
    <w:p w:rsidRPr="00D64713" w:rsidR="00825885" w:rsidP="00D64713" w:rsidRDefault="00D64713" w14:paraId="79A096FE" w14:textId="58788ABE">
      <w:pPr>
        <w:spacing w:line="240" w:lineRule="auto"/>
        <w:ind w:left="1436" w:hanging="727"/>
        <w:jc w:val="both"/>
        <w:rPr>
          <w:rFonts w:cstheme="minorHAnsi"/>
          <w:sz w:val="20"/>
          <w:szCs w:val="20"/>
          <w:lang w:val="en-US"/>
        </w:rPr>
      </w:pPr>
      <w:r>
        <w:rPr>
          <w:rFonts w:cstheme="minorHAnsi"/>
          <w:sz w:val="20"/>
          <w:szCs w:val="20"/>
          <w:lang w:val="en-US"/>
        </w:rPr>
        <w:t>11.2.6</w:t>
      </w:r>
      <w:r>
        <w:rPr>
          <w:rFonts w:cstheme="minorHAnsi"/>
          <w:sz w:val="20"/>
          <w:szCs w:val="20"/>
          <w:lang w:val="en-US"/>
        </w:rPr>
        <w:tab/>
      </w:r>
      <w:r w:rsidRPr="00D64713" w:rsidR="00DC418C">
        <w:rPr>
          <w:rFonts w:cstheme="minorHAnsi"/>
          <w:sz w:val="20"/>
          <w:szCs w:val="20"/>
          <w:lang w:val="en-US"/>
        </w:rPr>
        <w:t>Use any electronic means inc</w:t>
      </w:r>
      <w:r w:rsidRPr="00D64713" w:rsidR="00E23496">
        <w:rPr>
          <w:rFonts w:cstheme="minorHAnsi"/>
          <w:sz w:val="20"/>
          <w:szCs w:val="20"/>
          <w:lang w:val="en-US"/>
        </w:rPr>
        <w:t>l</w:t>
      </w:r>
      <w:r w:rsidRPr="00D64713" w:rsidR="00DC418C">
        <w:rPr>
          <w:rFonts w:cstheme="minorHAnsi"/>
          <w:sz w:val="20"/>
          <w:szCs w:val="20"/>
          <w:lang w:val="en-US"/>
        </w:rPr>
        <w:t>uding robots, spiders, scr</w:t>
      </w:r>
      <w:r w:rsidRPr="00D64713" w:rsidR="00E23496">
        <w:rPr>
          <w:rFonts w:cstheme="minorHAnsi"/>
          <w:sz w:val="20"/>
          <w:szCs w:val="20"/>
          <w:lang w:val="en-US"/>
        </w:rPr>
        <w:t>i</w:t>
      </w:r>
      <w:r w:rsidRPr="00D64713" w:rsidR="00DC418C">
        <w:rPr>
          <w:rFonts w:cstheme="minorHAnsi"/>
          <w:sz w:val="20"/>
          <w:szCs w:val="20"/>
          <w:lang w:val="en-US"/>
        </w:rPr>
        <w:t>pts or other automatic devi</w:t>
      </w:r>
      <w:r w:rsidRPr="00D64713" w:rsidR="00E23496">
        <w:rPr>
          <w:rFonts w:cstheme="minorHAnsi"/>
          <w:sz w:val="20"/>
          <w:szCs w:val="20"/>
          <w:lang w:val="en-US"/>
        </w:rPr>
        <w:t>c</w:t>
      </w:r>
      <w:r w:rsidRPr="00D64713" w:rsidR="00DC418C">
        <w:rPr>
          <w:rFonts w:cstheme="minorHAnsi"/>
          <w:sz w:val="20"/>
          <w:szCs w:val="20"/>
          <w:lang w:val="en-US"/>
        </w:rPr>
        <w:t>es to use our App or Services</w:t>
      </w:r>
      <w:r w:rsidRPr="00D64713" w:rsidR="00E23496">
        <w:rPr>
          <w:rFonts w:cstheme="minorHAnsi"/>
          <w:sz w:val="20"/>
          <w:szCs w:val="20"/>
          <w:lang w:val="en-US"/>
        </w:rPr>
        <w:t>, or to monitor or copy content from pages of our App.</w:t>
      </w:r>
    </w:p>
    <w:p w:rsidRPr="00D64713" w:rsidR="00797FF9" w:rsidP="00797FF9" w:rsidRDefault="00797FF9" w14:paraId="0A7F6D6C" w14:textId="3D62E743">
      <w:pPr>
        <w:spacing w:line="240" w:lineRule="auto"/>
        <w:ind w:left="709" w:hanging="709"/>
        <w:jc w:val="both"/>
        <w:rPr>
          <w:rFonts w:cstheme="minorHAnsi"/>
          <w:sz w:val="20"/>
          <w:szCs w:val="20"/>
          <w:lang w:val="en-US"/>
        </w:rPr>
      </w:pPr>
      <w:r w:rsidRPr="00D64713">
        <w:rPr>
          <w:rFonts w:cstheme="minorHAnsi"/>
          <w:sz w:val="20"/>
          <w:szCs w:val="20"/>
          <w:lang w:val="en-US"/>
        </w:rPr>
        <w:t>11.3</w:t>
      </w:r>
      <w:r w:rsidRPr="00D64713">
        <w:rPr>
          <w:rFonts w:cstheme="minorHAnsi"/>
          <w:sz w:val="20"/>
          <w:szCs w:val="20"/>
          <w:lang w:val="en-US"/>
        </w:rPr>
        <w:tab/>
      </w:r>
      <w:r w:rsidRPr="00D64713">
        <w:rPr>
          <w:rFonts w:cstheme="minorHAnsi"/>
          <w:sz w:val="20"/>
          <w:szCs w:val="20"/>
          <w:lang w:val="en-US"/>
        </w:rPr>
        <w:t>The App may link to other websites, apps or materials owned by third parties for which we are not responsible and which you access at your sole risk.</w:t>
      </w:r>
    </w:p>
    <w:p w:rsidRPr="00D64713" w:rsidR="004161A4" w:rsidP="004161A4" w:rsidRDefault="004161A4" w14:paraId="7FDB2CDB" w14:textId="3E82A6CA">
      <w:pPr>
        <w:spacing w:line="240" w:lineRule="auto"/>
        <w:ind w:left="709" w:hanging="709"/>
        <w:jc w:val="both"/>
        <w:rPr>
          <w:rFonts w:cstheme="minorHAnsi"/>
          <w:sz w:val="20"/>
          <w:szCs w:val="20"/>
        </w:rPr>
      </w:pPr>
      <w:r w:rsidRPr="00D64713">
        <w:rPr>
          <w:rFonts w:cstheme="minorHAnsi"/>
          <w:sz w:val="20"/>
          <w:szCs w:val="20"/>
          <w:lang w:val="en-US"/>
        </w:rPr>
        <w:t>11.4</w:t>
      </w:r>
      <w:r w:rsidRPr="00D64713">
        <w:rPr>
          <w:rFonts w:cstheme="minorHAnsi"/>
          <w:sz w:val="20"/>
          <w:szCs w:val="20"/>
          <w:lang w:val="en-US"/>
        </w:rPr>
        <w:tab/>
      </w:r>
      <w:r w:rsidRPr="00D64713">
        <w:rPr>
          <w:rFonts w:cstheme="minorHAnsi"/>
          <w:sz w:val="20"/>
          <w:szCs w:val="20"/>
        </w:rPr>
        <w:t>In order to use the Services, you must ensure, at your expense, that your device meets the minimum technical requirements required for use of the App, including with respect to the operating system, mobile data and internet access.</w:t>
      </w:r>
    </w:p>
    <w:p w:rsidRPr="004161A4" w:rsidR="004161A4" w:rsidP="004161A4" w:rsidRDefault="004161A4" w14:paraId="1654C260" w14:textId="2C321E78">
      <w:pPr>
        <w:spacing w:line="240" w:lineRule="auto"/>
        <w:ind w:left="709" w:hanging="709"/>
        <w:jc w:val="both"/>
        <w:rPr>
          <w:rFonts w:cstheme="minorHAnsi"/>
          <w:sz w:val="20"/>
          <w:szCs w:val="20"/>
        </w:rPr>
      </w:pPr>
      <w:r w:rsidRPr="00D64713">
        <w:rPr>
          <w:rFonts w:cstheme="minorHAnsi"/>
          <w:sz w:val="20"/>
          <w:szCs w:val="20"/>
        </w:rPr>
        <w:t>11.5</w:t>
      </w:r>
      <w:r w:rsidRPr="00D64713">
        <w:rPr>
          <w:rFonts w:cstheme="minorHAnsi"/>
          <w:sz w:val="20"/>
          <w:szCs w:val="20"/>
        </w:rPr>
        <w:tab/>
      </w:r>
      <w:r w:rsidRPr="00D64713">
        <w:rPr>
          <w:rFonts w:cstheme="minorHAnsi"/>
          <w:sz w:val="20"/>
          <w:szCs w:val="20"/>
        </w:rPr>
        <w:t>You</w:t>
      </w:r>
      <w:r w:rsidRPr="004161A4">
        <w:rPr>
          <w:rFonts w:cstheme="minorHAnsi"/>
          <w:sz w:val="20"/>
          <w:szCs w:val="20"/>
        </w:rPr>
        <w:t xml:space="preserve"> are advised to regularly back up all content and data used in connection with the </w:t>
      </w:r>
      <w:r w:rsidRPr="00D64713">
        <w:rPr>
          <w:rFonts w:cstheme="minorHAnsi"/>
          <w:sz w:val="20"/>
          <w:szCs w:val="20"/>
        </w:rPr>
        <w:t>App</w:t>
      </w:r>
      <w:r w:rsidRPr="004161A4">
        <w:rPr>
          <w:rFonts w:cstheme="minorHAnsi"/>
          <w:sz w:val="20"/>
          <w:szCs w:val="20"/>
        </w:rPr>
        <w:t xml:space="preserve">. </w:t>
      </w:r>
      <w:r w:rsidRPr="00D64713">
        <w:rPr>
          <w:rFonts w:cstheme="minorHAnsi"/>
          <w:sz w:val="20"/>
          <w:szCs w:val="20"/>
        </w:rPr>
        <w:t xml:space="preserve">We </w:t>
      </w:r>
      <w:r w:rsidRPr="004161A4">
        <w:rPr>
          <w:rFonts w:cstheme="minorHAnsi"/>
          <w:sz w:val="20"/>
          <w:szCs w:val="20"/>
        </w:rPr>
        <w:t>cannot be held liable for any corruption or loss of such content or data.</w:t>
      </w:r>
    </w:p>
    <w:p w:rsidRPr="00D64713" w:rsidR="002D6A36" w:rsidP="004161A4" w:rsidRDefault="004161A4" w14:paraId="4442CB13" w14:textId="465369B0">
      <w:pPr>
        <w:spacing w:line="240" w:lineRule="auto"/>
        <w:ind w:left="709" w:hanging="709"/>
        <w:jc w:val="both"/>
        <w:rPr>
          <w:rFonts w:cstheme="minorHAnsi"/>
          <w:sz w:val="20"/>
          <w:szCs w:val="20"/>
        </w:rPr>
      </w:pPr>
      <w:r w:rsidRPr="00D64713">
        <w:rPr>
          <w:rFonts w:cstheme="minorHAnsi"/>
          <w:sz w:val="20"/>
          <w:szCs w:val="20"/>
        </w:rPr>
        <w:t>11.6</w:t>
      </w:r>
      <w:r w:rsidRPr="00D64713">
        <w:rPr>
          <w:rFonts w:cstheme="minorHAnsi"/>
          <w:sz w:val="20"/>
          <w:szCs w:val="20"/>
        </w:rPr>
        <w:tab/>
      </w:r>
      <w:r w:rsidRPr="004161A4">
        <w:rPr>
          <w:rFonts w:cstheme="minorHAnsi"/>
          <w:sz w:val="20"/>
          <w:szCs w:val="20"/>
        </w:rPr>
        <w:t>Occasionally you may be required to update the App</w:t>
      </w:r>
      <w:r w:rsidRPr="00D64713">
        <w:rPr>
          <w:rFonts w:cstheme="minorHAnsi"/>
          <w:sz w:val="20"/>
          <w:szCs w:val="20"/>
        </w:rPr>
        <w:t xml:space="preserve"> t</w:t>
      </w:r>
      <w:r w:rsidRPr="004161A4">
        <w:rPr>
          <w:rFonts w:cstheme="minorHAnsi"/>
          <w:sz w:val="20"/>
          <w:szCs w:val="20"/>
        </w:rPr>
        <w:t>o ensure that you always have access to the latest features and functionality of the</w:t>
      </w:r>
      <w:r w:rsidRPr="00D64713">
        <w:rPr>
          <w:rFonts w:cstheme="minorHAnsi"/>
          <w:sz w:val="20"/>
          <w:szCs w:val="20"/>
        </w:rPr>
        <w:t xml:space="preserve"> App and </w:t>
      </w:r>
      <w:r w:rsidRPr="004161A4">
        <w:rPr>
          <w:rFonts w:cstheme="minorHAnsi"/>
          <w:sz w:val="20"/>
          <w:szCs w:val="20"/>
        </w:rPr>
        <w:t>the latest security updates</w:t>
      </w:r>
      <w:r w:rsidRPr="00D64713">
        <w:rPr>
          <w:rFonts w:cstheme="minorHAnsi"/>
          <w:sz w:val="20"/>
          <w:szCs w:val="20"/>
        </w:rPr>
        <w:t xml:space="preserve">.  </w:t>
      </w:r>
      <w:r w:rsidRPr="004161A4">
        <w:rPr>
          <w:rFonts w:cstheme="minorHAnsi"/>
          <w:sz w:val="20"/>
          <w:szCs w:val="20"/>
        </w:rPr>
        <w:t>In some cases, if you are not using the latest version you may be unable to access the Services.</w:t>
      </w:r>
    </w:p>
    <w:p w:rsidRPr="00D64713" w:rsidR="00FF0CDE" w:rsidP="004161A4" w:rsidRDefault="00FF0CDE" w14:paraId="476DA399" w14:textId="37AECB28">
      <w:pPr>
        <w:spacing w:line="240" w:lineRule="auto"/>
        <w:ind w:left="709" w:hanging="709"/>
        <w:jc w:val="both"/>
        <w:rPr>
          <w:rFonts w:cstheme="minorHAnsi"/>
          <w:b/>
          <w:bCs/>
          <w:sz w:val="20"/>
          <w:szCs w:val="20"/>
        </w:rPr>
      </w:pPr>
      <w:r w:rsidRPr="00D64713">
        <w:rPr>
          <w:rFonts w:cstheme="minorHAnsi"/>
          <w:b/>
          <w:bCs/>
          <w:sz w:val="20"/>
          <w:szCs w:val="20"/>
        </w:rPr>
        <w:t>12.</w:t>
      </w:r>
      <w:r w:rsidRPr="00D64713">
        <w:rPr>
          <w:rFonts w:cstheme="minorHAnsi"/>
          <w:b/>
          <w:bCs/>
          <w:sz w:val="20"/>
          <w:szCs w:val="20"/>
        </w:rPr>
        <w:tab/>
      </w:r>
      <w:r w:rsidRPr="00D64713">
        <w:rPr>
          <w:rFonts w:cstheme="minorHAnsi"/>
          <w:b/>
          <w:bCs/>
          <w:sz w:val="20"/>
          <w:szCs w:val="20"/>
        </w:rPr>
        <w:t>Contract Period, Termination and Right to Suspend Access</w:t>
      </w:r>
    </w:p>
    <w:p w:rsidRPr="00FF0CDE" w:rsidR="00FF0CDE" w:rsidP="00FF0CDE" w:rsidRDefault="00FF0CDE" w14:paraId="19F0BF00" w14:textId="7591DA7A">
      <w:pPr>
        <w:ind w:left="709" w:hanging="709"/>
        <w:jc w:val="both"/>
        <w:rPr>
          <w:rFonts w:cstheme="minorHAnsi"/>
          <w:sz w:val="20"/>
          <w:szCs w:val="20"/>
        </w:rPr>
      </w:pPr>
      <w:r w:rsidRPr="00D64713">
        <w:rPr>
          <w:rFonts w:cstheme="minorHAnsi"/>
          <w:sz w:val="20"/>
          <w:szCs w:val="20"/>
        </w:rPr>
        <w:t>12.1</w:t>
      </w:r>
      <w:r w:rsidRPr="00D64713">
        <w:rPr>
          <w:rFonts w:cstheme="minorHAnsi"/>
          <w:sz w:val="20"/>
          <w:szCs w:val="20"/>
        </w:rPr>
        <w:tab/>
      </w:r>
      <w:r w:rsidRPr="00FF0CDE">
        <w:rPr>
          <w:rFonts w:cstheme="minorHAnsi"/>
          <w:sz w:val="20"/>
          <w:szCs w:val="20"/>
        </w:rPr>
        <w:t>The contract between you and us based on these Terms</w:t>
      </w:r>
      <w:r w:rsidRPr="00D64713">
        <w:rPr>
          <w:rFonts w:cstheme="minorHAnsi"/>
          <w:sz w:val="20"/>
          <w:szCs w:val="20"/>
        </w:rPr>
        <w:t xml:space="preserve"> and Conditions</w:t>
      </w:r>
      <w:r w:rsidRPr="00FF0CDE">
        <w:rPr>
          <w:rFonts w:cstheme="minorHAnsi"/>
          <w:sz w:val="20"/>
          <w:szCs w:val="20"/>
        </w:rPr>
        <w:t xml:space="preserve"> comes into force when you create an </w:t>
      </w:r>
      <w:proofErr w:type="gramStart"/>
      <w:r w:rsidRPr="00D64713">
        <w:rPr>
          <w:rFonts w:cstheme="minorHAnsi"/>
          <w:sz w:val="20"/>
          <w:szCs w:val="20"/>
        </w:rPr>
        <w:t>a</w:t>
      </w:r>
      <w:r w:rsidRPr="00FF0CDE">
        <w:rPr>
          <w:rFonts w:cstheme="minorHAnsi"/>
          <w:sz w:val="20"/>
          <w:szCs w:val="20"/>
        </w:rPr>
        <w:t>ccount, and</w:t>
      </w:r>
      <w:proofErr w:type="gramEnd"/>
      <w:r w:rsidRPr="00FF0CDE">
        <w:rPr>
          <w:rFonts w:cstheme="minorHAnsi"/>
          <w:sz w:val="20"/>
          <w:szCs w:val="20"/>
        </w:rPr>
        <w:t xml:space="preserve"> will continue for as long as you use the </w:t>
      </w:r>
      <w:r w:rsidRPr="00D64713">
        <w:rPr>
          <w:rFonts w:cstheme="minorHAnsi"/>
          <w:sz w:val="20"/>
          <w:szCs w:val="20"/>
        </w:rPr>
        <w:t>App</w:t>
      </w:r>
      <w:r w:rsidRPr="00FF0CDE">
        <w:rPr>
          <w:rFonts w:cstheme="minorHAnsi"/>
          <w:sz w:val="20"/>
          <w:szCs w:val="20"/>
        </w:rPr>
        <w:t xml:space="preserve"> or any of the Services. </w:t>
      </w:r>
      <w:r w:rsidR="00CF6C2C">
        <w:rPr>
          <w:rFonts w:cstheme="minorHAnsi"/>
          <w:sz w:val="20"/>
          <w:szCs w:val="20"/>
        </w:rPr>
        <w:t xml:space="preserve">Where you are using the App and/or Services as part of a trial, we may terminate this contract in accordance with the terms and conditions of the trial.  </w:t>
      </w:r>
      <w:r w:rsidRPr="00FF0CDE">
        <w:rPr>
          <w:rFonts w:cstheme="minorHAnsi"/>
          <w:sz w:val="20"/>
          <w:szCs w:val="20"/>
        </w:rPr>
        <w:t xml:space="preserve">You may terminate your contract with us at any time by permanently deleting the App on </w:t>
      </w:r>
      <w:proofErr w:type="gramStart"/>
      <w:r w:rsidRPr="00FF0CDE">
        <w:rPr>
          <w:rFonts w:cstheme="minorHAnsi"/>
          <w:sz w:val="20"/>
          <w:szCs w:val="20"/>
        </w:rPr>
        <w:t>all of</w:t>
      </w:r>
      <w:proofErr w:type="gramEnd"/>
      <w:r w:rsidRPr="00FF0CDE">
        <w:rPr>
          <w:rFonts w:cstheme="minorHAnsi"/>
          <w:sz w:val="20"/>
          <w:szCs w:val="20"/>
        </w:rPr>
        <w:t xml:space="preserve"> your devices. On termination, any amounts due by one party to the other will immediately (if they are not already) become due and payable. Some of these Terms </w:t>
      </w:r>
      <w:r w:rsidRPr="00D64713">
        <w:rPr>
          <w:rFonts w:cstheme="minorHAnsi"/>
          <w:sz w:val="20"/>
          <w:szCs w:val="20"/>
        </w:rPr>
        <w:t xml:space="preserve">and Conditions </w:t>
      </w:r>
      <w:r w:rsidRPr="00FF0CDE">
        <w:rPr>
          <w:rFonts w:cstheme="minorHAnsi"/>
          <w:sz w:val="20"/>
          <w:szCs w:val="20"/>
        </w:rPr>
        <w:t>may continue to apply after the contract has terminated, including obligations to pay any amounts owed to us.</w:t>
      </w:r>
    </w:p>
    <w:p w:rsidRPr="00FF0CDE" w:rsidR="00FF0CDE" w:rsidP="00FF0CDE" w:rsidRDefault="00FF0CDE" w14:paraId="43DC17C0" w14:textId="51D7432E">
      <w:pPr>
        <w:ind w:left="709" w:hanging="709"/>
        <w:jc w:val="both"/>
        <w:rPr>
          <w:rFonts w:cstheme="minorHAnsi"/>
          <w:sz w:val="20"/>
          <w:szCs w:val="20"/>
        </w:rPr>
      </w:pPr>
      <w:r w:rsidRPr="00D64713">
        <w:rPr>
          <w:rFonts w:cstheme="minorHAnsi"/>
          <w:sz w:val="20"/>
          <w:szCs w:val="20"/>
        </w:rPr>
        <w:t>12.2</w:t>
      </w:r>
      <w:r w:rsidRPr="00D64713">
        <w:rPr>
          <w:rFonts w:cstheme="minorHAnsi"/>
          <w:sz w:val="20"/>
          <w:szCs w:val="20"/>
        </w:rPr>
        <w:tab/>
      </w:r>
      <w:r w:rsidRPr="00FF0CDE">
        <w:rPr>
          <w:rFonts w:cstheme="minorHAnsi"/>
          <w:sz w:val="20"/>
          <w:szCs w:val="20"/>
        </w:rPr>
        <w:t xml:space="preserve">We may, at our sole discretion, suspend or terminate your </w:t>
      </w:r>
      <w:r w:rsidRPr="00D64713">
        <w:rPr>
          <w:rFonts w:cstheme="minorHAnsi"/>
          <w:sz w:val="20"/>
          <w:szCs w:val="20"/>
        </w:rPr>
        <w:t>a</w:t>
      </w:r>
      <w:r w:rsidRPr="00FF0CDE">
        <w:rPr>
          <w:rFonts w:cstheme="minorHAnsi"/>
          <w:sz w:val="20"/>
          <w:szCs w:val="20"/>
        </w:rPr>
        <w:t>ccount or your access to any of the Services (partially or fully) with immediate effect at any time if:</w:t>
      </w:r>
    </w:p>
    <w:p w:rsidRPr="00FF0CDE" w:rsidR="00FF0CDE" w:rsidP="00D73F2D" w:rsidRDefault="00FF0CDE" w14:paraId="5E95AD6C" w14:textId="5C6A3D78">
      <w:pPr>
        <w:ind w:left="1439" w:hanging="730"/>
        <w:jc w:val="both"/>
        <w:rPr>
          <w:rFonts w:cstheme="minorHAnsi"/>
          <w:sz w:val="20"/>
          <w:szCs w:val="20"/>
        </w:rPr>
      </w:pPr>
      <w:r w:rsidRPr="00D64713">
        <w:rPr>
          <w:rFonts w:cstheme="minorHAnsi"/>
          <w:sz w:val="20"/>
          <w:szCs w:val="20"/>
        </w:rPr>
        <w:t>12.2.1</w:t>
      </w:r>
      <w:r w:rsidRPr="00D64713">
        <w:rPr>
          <w:rFonts w:cstheme="minorHAnsi"/>
          <w:sz w:val="20"/>
          <w:szCs w:val="20"/>
        </w:rPr>
        <w:tab/>
      </w:r>
      <w:r w:rsidRPr="00FF0CDE">
        <w:rPr>
          <w:rFonts w:cstheme="minorHAnsi"/>
          <w:sz w:val="20"/>
          <w:szCs w:val="20"/>
        </w:rPr>
        <w:t>you materially breach these Terms</w:t>
      </w:r>
      <w:r w:rsidRPr="00D64713">
        <w:rPr>
          <w:rFonts w:cstheme="minorHAnsi"/>
          <w:sz w:val="20"/>
          <w:szCs w:val="20"/>
        </w:rPr>
        <w:t xml:space="preserve"> and Conditions</w:t>
      </w:r>
      <w:r w:rsidRPr="00FF0CDE">
        <w:rPr>
          <w:rFonts w:cstheme="minorHAnsi"/>
          <w:sz w:val="20"/>
          <w:szCs w:val="20"/>
        </w:rPr>
        <w:t xml:space="preserve"> or fail to provide any information we require to set up your </w:t>
      </w:r>
      <w:r w:rsidRPr="00D64713">
        <w:rPr>
          <w:rFonts w:cstheme="minorHAnsi"/>
          <w:sz w:val="20"/>
          <w:szCs w:val="20"/>
        </w:rPr>
        <w:t>a</w:t>
      </w:r>
      <w:r w:rsidRPr="00FF0CDE">
        <w:rPr>
          <w:rFonts w:cstheme="minorHAnsi"/>
          <w:sz w:val="20"/>
          <w:szCs w:val="20"/>
        </w:rPr>
        <w:t>ccount and provide the Services;</w:t>
      </w:r>
    </w:p>
    <w:p w:rsidRPr="00D64713" w:rsidR="00FF0CDE" w:rsidP="00FF0CDE" w:rsidRDefault="00FF0CDE" w14:paraId="11A84F95" w14:textId="505AC6AB">
      <w:pPr>
        <w:ind w:left="1439" w:hanging="730"/>
        <w:jc w:val="both"/>
        <w:rPr>
          <w:rFonts w:cstheme="minorHAnsi"/>
          <w:sz w:val="20"/>
          <w:szCs w:val="20"/>
        </w:rPr>
      </w:pPr>
      <w:r w:rsidRPr="00D64713">
        <w:rPr>
          <w:rFonts w:cstheme="minorHAnsi"/>
          <w:sz w:val="20"/>
          <w:szCs w:val="20"/>
        </w:rPr>
        <w:t>12.2.2</w:t>
      </w:r>
      <w:r w:rsidRPr="00D64713">
        <w:rPr>
          <w:rFonts w:cstheme="minorHAnsi"/>
          <w:sz w:val="20"/>
          <w:szCs w:val="20"/>
        </w:rPr>
        <w:tab/>
      </w:r>
      <w:r w:rsidRPr="00FF0CDE">
        <w:rPr>
          <w:rFonts w:cstheme="minorHAnsi"/>
          <w:sz w:val="20"/>
          <w:szCs w:val="20"/>
        </w:rPr>
        <w:t xml:space="preserve">we suspect fraudulent, unauthorised or unlawful activity in relation to your </w:t>
      </w:r>
      <w:r w:rsidRPr="00D64713">
        <w:rPr>
          <w:rFonts w:cstheme="minorHAnsi"/>
          <w:sz w:val="20"/>
          <w:szCs w:val="20"/>
        </w:rPr>
        <w:t>a</w:t>
      </w:r>
      <w:r w:rsidRPr="00FF0CDE">
        <w:rPr>
          <w:rFonts w:cstheme="minorHAnsi"/>
          <w:sz w:val="20"/>
          <w:szCs w:val="20"/>
        </w:rPr>
        <w:t>ccount and/or your use of the Services;</w:t>
      </w:r>
    </w:p>
    <w:p w:rsidRPr="00D64713" w:rsidR="00FF0CDE" w:rsidP="00FF0CDE" w:rsidRDefault="00FF0CDE" w14:paraId="0101CB51" w14:textId="61789345">
      <w:pPr>
        <w:ind w:left="1439" w:hanging="730"/>
        <w:jc w:val="both"/>
        <w:rPr>
          <w:rFonts w:cstheme="minorHAnsi"/>
          <w:sz w:val="20"/>
          <w:szCs w:val="20"/>
        </w:rPr>
      </w:pPr>
      <w:r w:rsidRPr="00D64713">
        <w:rPr>
          <w:rFonts w:cstheme="minorHAnsi"/>
          <w:sz w:val="20"/>
          <w:szCs w:val="20"/>
        </w:rPr>
        <w:t>12.2.3</w:t>
      </w:r>
      <w:r w:rsidRPr="00D64713">
        <w:rPr>
          <w:rFonts w:cstheme="minorHAnsi"/>
          <w:sz w:val="20"/>
          <w:szCs w:val="20"/>
        </w:rPr>
        <w:tab/>
      </w:r>
      <w:r w:rsidRPr="00FF0CDE">
        <w:rPr>
          <w:rFonts w:cstheme="minorHAnsi"/>
          <w:sz w:val="20"/>
          <w:szCs w:val="20"/>
        </w:rPr>
        <w:t>you fail to pay any amount you owe us and it remains unpaid more than 14 days after we have sent you a reminder;</w:t>
      </w:r>
    </w:p>
    <w:p w:rsidRPr="00FF0CDE" w:rsidR="00FF0CDE" w:rsidP="008F69C6" w:rsidRDefault="008F69C6" w14:paraId="3CE1A124" w14:textId="3EC79BD9">
      <w:pPr>
        <w:ind w:left="1439" w:hanging="730"/>
        <w:jc w:val="both"/>
        <w:rPr>
          <w:rFonts w:cstheme="minorHAnsi"/>
          <w:sz w:val="20"/>
          <w:szCs w:val="20"/>
        </w:rPr>
      </w:pPr>
      <w:r w:rsidRPr="00D64713">
        <w:rPr>
          <w:rFonts w:cstheme="minorHAnsi"/>
          <w:sz w:val="20"/>
          <w:szCs w:val="20"/>
        </w:rPr>
        <w:t>12.2.4</w:t>
      </w:r>
      <w:r w:rsidRPr="00D64713">
        <w:rPr>
          <w:rFonts w:cstheme="minorHAnsi"/>
          <w:sz w:val="20"/>
          <w:szCs w:val="20"/>
        </w:rPr>
        <w:tab/>
      </w:r>
      <w:r w:rsidRPr="00FF0CDE" w:rsidR="00FF0CDE">
        <w:rPr>
          <w:rFonts w:cstheme="minorHAnsi"/>
          <w:sz w:val="20"/>
          <w:szCs w:val="20"/>
        </w:rPr>
        <w:t xml:space="preserve">we consider that such action is reasonably necessary or prudent, in our sole discretion, for the safety or security of other users of the Services, </w:t>
      </w:r>
      <w:r w:rsidRPr="00D64713">
        <w:rPr>
          <w:rFonts w:cstheme="minorHAnsi"/>
          <w:sz w:val="20"/>
          <w:szCs w:val="20"/>
        </w:rPr>
        <w:t xml:space="preserve">Third Party Providers </w:t>
      </w:r>
      <w:r w:rsidRPr="00FF0CDE" w:rsidR="00FF0CDE">
        <w:rPr>
          <w:rFonts w:cstheme="minorHAnsi"/>
          <w:sz w:val="20"/>
          <w:szCs w:val="20"/>
        </w:rPr>
        <w:t>or for continued good operation of any of the Services,</w:t>
      </w:r>
    </w:p>
    <w:p w:rsidRPr="00D64713" w:rsidR="008F69C6" w:rsidP="008F69C6" w:rsidRDefault="00FF0CDE" w14:paraId="349108AD" w14:textId="77777777">
      <w:pPr>
        <w:ind w:left="709"/>
        <w:jc w:val="both"/>
        <w:rPr>
          <w:rFonts w:cstheme="minorHAnsi"/>
          <w:sz w:val="20"/>
          <w:szCs w:val="20"/>
        </w:rPr>
      </w:pPr>
      <w:r w:rsidRPr="00FF0CDE">
        <w:rPr>
          <w:rFonts w:cstheme="minorHAnsi"/>
          <w:sz w:val="20"/>
          <w:szCs w:val="20"/>
        </w:rPr>
        <w:t xml:space="preserve">and we may, at our sole discretion, temporarily or permanently disable your access to the </w:t>
      </w:r>
      <w:r w:rsidRPr="00D64713" w:rsidR="008F69C6">
        <w:rPr>
          <w:rFonts w:cstheme="minorHAnsi"/>
          <w:sz w:val="20"/>
          <w:szCs w:val="20"/>
        </w:rPr>
        <w:t>App</w:t>
      </w:r>
      <w:r w:rsidRPr="00FF0CDE">
        <w:rPr>
          <w:rFonts w:cstheme="minorHAnsi"/>
          <w:sz w:val="20"/>
          <w:szCs w:val="20"/>
        </w:rPr>
        <w:t xml:space="preserve"> and any Services in the circumstances described </w:t>
      </w:r>
      <w:r w:rsidRPr="00D64713" w:rsidR="008F69C6">
        <w:rPr>
          <w:rFonts w:cstheme="minorHAnsi"/>
          <w:sz w:val="20"/>
          <w:szCs w:val="20"/>
        </w:rPr>
        <w:t>above</w:t>
      </w:r>
      <w:r w:rsidRPr="00FF0CDE">
        <w:rPr>
          <w:rFonts w:cstheme="minorHAnsi"/>
          <w:sz w:val="20"/>
          <w:szCs w:val="20"/>
        </w:rPr>
        <w:t xml:space="preserve">. If we take action to suspend or terminate your </w:t>
      </w:r>
      <w:r w:rsidRPr="00D64713" w:rsidR="008F69C6">
        <w:rPr>
          <w:rFonts w:cstheme="minorHAnsi"/>
          <w:sz w:val="20"/>
          <w:szCs w:val="20"/>
        </w:rPr>
        <w:t>a</w:t>
      </w:r>
      <w:r w:rsidRPr="00FF0CDE">
        <w:rPr>
          <w:rFonts w:cstheme="minorHAnsi"/>
          <w:sz w:val="20"/>
          <w:szCs w:val="20"/>
        </w:rPr>
        <w:t>ccount we will notify you unless there are legal or other reasonable grounds for not doing so.</w:t>
      </w:r>
    </w:p>
    <w:p w:rsidRPr="00D64713" w:rsidR="00FF0CDE" w:rsidP="00CF6C2C" w:rsidRDefault="008F69C6" w14:paraId="7B12A949" w14:textId="0394858D">
      <w:pPr>
        <w:ind w:left="709" w:hanging="709"/>
        <w:jc w:val="both"/>
        <w:rPr>
          <w:rFonts w:cstheme="minorHAnsi"/>
          <w:sz w:val="20"/>
          <w:szCs w:val="20"/>
        </w:rPr>
      </w:pPr>
      <w:r w:rsidRPr="00D64713">
        <w:rPr>
          <w:rFonts w:cstheme="minorHAnsi"/>
          <w:sz w:val="20"/>
          <w:szCs w:val="20"/>
        </w:rPr>
        <w:t>12.3</w:t>
      </w:r>
      <w:r w:rsidRPr="00D64713">
        <w:rPr>
          <w:rFonts w:cstheme="minorHAnsi"/>
          <w:sz w:val="20"/>
          <w:szCs w:val="20"/>
        </w:rPr>
        <w:tab/>
      </w:r>
      <w:r w:rsidRPr="00FF0CDE" w:rsidR="00FF0CDE">
        <w:rPr>
          <w:rFonts w:cstheme="minorHAnsi"/>
          <w:sz w:val="20"/>
          <w:szCs w:val="20"/>
        </w:rPr>
        <w:t xml:space="preserve">If we terminate </w:t>
      </w:r>
      <w:r w:rsidRPr="00D64713">
        <w:rPr>
          <w:rFonts w:cstheme="minorHAnsi"/>
          <w:sz w:val="20"/>
          <w:szCs w:val="20"/>
        </w:rPr>
        <w:t>your a</w:t>
      </w:r>
      <w:r w:rsidRPr="00FF0CDE" w:rsidR="00FF0CDE">
        <w:rPr>
          <w:rFonts w:cstheme="minorHAnsi"/>
          <w:sz w:val="20"/>
          <w:szCs w:val="20"/>
        </w:rPr>
        <w:t xml:space="preserve">ccount in accordance with this clause </w:t>
      </w:r>
      <w:r w:rsidRPr="00D64713">
        <w:rPr>
          <w:rFonts w:cstheme="minorHAnsi"/>
          <w:sz w:val="20"/>
          <w:szCs w:val="20"/>
        </w:rPr>
        <w:t>12</w:t>
      </w:r>
      <w:r w:rsidRPr="00FF0CDE" w:rsidR="00FF0CDE">
        <w:rPr>
          <w:rFonts w:cstheme="minorHAnsi"/>
          <w:sz w:val="20"/>
          <w:szCs w:val="20"/>
        </w:rPr>
        <w:t xml:space="preserve">, this means that the contract between </w:t>
      </w:r>
      <w:r w:rsidRPr="00D64713">
        <w:rPr>
          <w:rFonts w:cstheme="minorHAnsi"/>
          <w:sz w:val="20"/>
          <w:szCs w:val="20"/>
        </w:rPr>
        <w:t>you and us based on th</w:t>
      </w:r>
      <w:r w:rsidRPr="00FF0CDE" w:rsidR="00FF0CDE">
        <w:rPr>
          <w:rFonts w:cstheme="minorHAnsi"/>
          <w:sz w:val="20"/>
          <w:szCs w:val="20"/>
        </w:rPr>
        <w:t xml:space="preserve">ese Terms </w:t>
      </w:r>
      <w:r w:rsidRPr="00D64713">
        <w:rPr>
          <w:rFonts w:cstheme="minorHAnsi"/>
          <w:sz w:val="20"/>
          <w:szCs w:val="20"/>
        </w:rPr>
        <w:t xml:space="preserve">and Conditions </w:t>
      </w:r>
      <w:r w:rsidRPr="00FF0CDE" w:rsidR="00FF0CDE">
        <w:rPr>
          <w:rFonts w:cstheme="minorHAnsi"/>
          <w:sz w:val="20"/>
          <w:szCs w:val="20"/>
        </w:rPr>
        <w:t xml:space="preserve">is also terminated and </w:t>
      </w:r>
      <w:r w:rsidRPr="00D64713">
        <w:rPr>
          <w:rFonts w:cstheme="minorHAnsi"/>
          <w:sz w:val="20"/>
          <w:szCs w:val="20"/>
        </w:rPr>
        <w:t>you</w:t>
      </w:r>
      <w:r w:rsidRPr="00FF0CDE" w:rsidR="00FF0CDE">
        <w:rPr>
          <w:rFonts w:cstheme="minorHAnsi"/>
          <w:sz w:val="20"/>
          <w:szCs w:val="20"/>
        </w:rPr>
        <w:t xml:space="preserve"> must cease to use the </w:t>
      </w:r>
      <w:r w:rsidRPr="00D64713">
        <w:rPr>
          <w:rFonts w:cstheme="minorHAnsi"/>
          <w:sz w:val="20"/>
          <w:szCs w:val="20"/>
        </w:rPr>
        <w:t>App</w:t>
      </w:r>
      <w:r w:rsidRPr="00FF0CDE" w:rsidR="00FF0CDE">
        <w:rPr>
          <w:rFonts w:cstheme="minorHAnsi"/>
          <w:sz w:val="20"/>
          <w:szCs w:val="20"/>
        </w:rPr>
        <w:t xml:space="preserve"> and any Services</w:t>
      </w:r>
      <w:r w:rsidRPr="00D64713">
        <w:rPr>
          <w:rFonts w:cstheme="minorHAnsi"/>
          <w:sz w:val="20"/>
          <w:szCs w:val="20"/>
        </w:rPr>
        <w:t>.</w:t>
      </w:r>
    </w:p>
    <w:p w:rsidRPr="00D64713" w:rsidR="002D6A36" w:rsidP="008F69C6" w:rsidRDefault="004761FC" w14:paraId="5D172BE5" w14:textId="5FC58F36">
      <w:pPr>
        <w:pStyle w:val="ListParagraph"/>
        <w:numPr>
          <w:ilvl w:val="0"/>
          <w:numId w:val="14"/>
        </w:numPr>
        <w:ind w:hanging="720"/>
        <w:jc w:val="both"/>
        <w:rPr>
          <w:rFonts w:cstheme="minorHAnsi"/>
          <w:b/>
          <w:bCs/>
          <w:sz w:val="20"/>
          <w:szCs w:val="20"/>
          <w:lang w:val="en-US"/>
        </w:rPr>
      </w:pPr>
      <w:r w:rsidRPr="00D64713">
        <w:rPr>
          <w:rFonts w:cstheme="minorHAnsi"/>
          <w:b/>
          <w:bCs/>
          <w:sz w:val="20"/>
          <w:szCs w:val="20"/>
          <w:lang w:val="en-US"/>
        </w:rPr>
        <w:t>Governing Law</w:t>
      </w:r>
    </w:p>
    <w:p w:rsidRPr="00D64713" w:rsidR="00797FF9" w:rsidP="00797FF9" w:rsidRDefault="00797FF9" w14:paraId="08DBDD02" w14:textId="77777777">
      <w:pPr>
        <w:pStyle w:val="ListParagraph"/>
        <w:ind w:left="426"/>
        <w:jc w:val="both"/>
        <w:rPr>
          <w:rFonts w:cstheme="minorHAnsi"/>
          <w:b/>
          <w:bCs/>
          <w:sz w:val="20"/>
          <w:szCs w:val="20"/>
          <w:lang w:val="en-US"/>
        </w:rPr>
      </w:pPr>
    </w:p>
    <w:p w:rsidRPr="00D64713" w:rsidR="00797FF9" w:rsidP="008F69C6" w:rsidRDefault="002D6A36" w14:paraId="630712D2" w14:textId="5FF8DBFC">
      <w:pPr>
        <w:pStyle w:val="ListParagraph"/>
        <w:numPr>
          <w:ilvl w:val="1"/>
          <w:numId w:val="16"/>
        </w:numPr>
        <w:ind w:left="709" w:hanging="709"/>
        <w:jc w:val="both"/>
        <w:rPr>
          <w:rFonts w:cstheme="minorHAnsi"/>
          <w:sz w:val="20"/>
          <w:szCs w:val="20"/>
          <w:lang w:val="en-US"/>
        </w:rPr>
      </w:pPr>
      <w:r w:rsidRPr="00D64713">
        <w:rPr>
          <w:rFonts w:cstheme="minorHAnsi"/>
          <w:sz w:val="20"/>
          <w:szCs w:val="20"/>
          <w:lang w:val="en-US"/>
        </w:rPr>
        <w:t>The laws of England will apply to these Terms and Conditions and the courts of England will have exclusive jurisdiction over any disputes in connection with these Terms and Conditions.</w:t>
      </w:r>
    </w:p>
    <w:p w:rsidRPr="00D64713" w:rsidR="002D6A36" w:rsidP="002D6A36" w:rsidRDefault="002D6A36" w14:paraId="55A3ED36" w14:textId="77777777">
      <w:pPr>
        <w:pStyle w:val="ListParagraph"/>
        <w:ind w:left="426"/>
        <w:jc w:val="both"/>
        <w:rPr>
          <w:rFonts w:cstheme="minorHAnsi"/>
          <w:b/>
          <w:bCs/>
          <w:sz w:val="20"/>
          <w:szCs w:val="20"/>
          <w:lang w:val="en-US"/>
        </w:rPr>
      </w:pPr>
    </w:p>
    <w:p w:rsidRPr="00D64713" w:rsidR="005A3661" w:rsidP="008F69C6" w:rsidRDefault="005A3661" w14:paraId="642C1498" w14:textId="47722E39">
      <w:pPr>
        <w:pStyle w:val="ListParagraph"/>
        <w:numPr>
          <w:ilvl w:val="0"/>
          <w:numId w:val="14"/>
        </w:numPr>
        <w:ind w:left="709" w:hanging="709"/>
        <w:jc w:val="both"/>
        <w:rPr>
          <w:rFonts w:cstheme="minorHAnsi"/>
          <w:b/>
          <w:bCs/>
          <w:sz w:val="20"/>
          <w:szCs w:val="20"/>
          <w:lang w:val="en-US"/>
        </w:rPr>
      </w:pPr>
      <w:r w:rsidRPr="00D64713">
        <w:rPr>
          <w:rFonts w:cstheme="minorHAnsi"/>
          <w:b/>
          <w:bCs/>
          <w:sz w:val="20"/>
          <w:szCs w:val="20"/>
          <w:lang w:val="en-US"/>
        </w:rPr>
        <w:t>Contact Us</w:t>
      </w:r>
    </w:p>
    <w:p w:rsidRPr="00D64713" w:rsidR="002D6A36" w:rsidP="004161A4" w:rsidRDefault="004761FC" w14:paraId="1CB3F197" w14:textId="18598346">
      <w:pPr>
        <w:ind w:left="709" w:hanging="709"/>
        <w:jc w:val="both"/>
        <w:rPr>
          <w:rFonts w:cstheme="minorHAnsi"/>
          <w:sz w:val="20"/>
          <w:szCs w:val="20"/>
          <w:lang w:val="en-US"/>
        </w:rPr>
      </w:pPr>
      <w:r w:rsidRPr="00D64713">
        <w:rPr>
          <w:rFonts w:cstheme="minorHAnsi"/>
          <w:sz w:val="20"/>
          <w:szCs w:val="20"/>
          <w:lang w:val="en-US"/>
        </w:rPr>
        <w:t>1</w:t>
      </w:r>
      <w:r w:rsidRPr="00D64713" w:rsidR="008F69C6">
        <w:rPr>
          <w:rFonts w:cstheme="minorHAnsi"/>
          <w:sz w:val="20"/>
          <w:szCs w:val="20"/>
          <w:lang w:val="en-US"/>
        </w:rPr>
        <w:t>4</w:t>
      </w:r>
      <w:r w:rsidRPr="00D64713">
        <w:rPr>
          <w:rFonts w:cstheme="minorHAnsi"/>
          <w:sz w:val="20"/>
          <w:szCs w:val="20"/>
          <w:lang w:val="en-US"/>
        </w:rPr>
        <w:t>.1</w:t>
      </w:r>
      <w:r w:rsidRPr="00D64713">
        <w:rPr>
          <w:rFonts w:cstheme="minorHAnsi"/>
          <w:sz w:val="20"/>
          <w:szCs w:val="20"/>
          <w:lang w:val="en-US"/>
        </w:rPr>
        <w:tab/>
      </w:r>
      <w:r w:rsidRPr="00D64713" w:rsidR="004161A4">
        <w:rPr>
          <w:rFonts w:cstheme="minorHAnsi"/>
          <w:sz w:val="20"/>
          <w:szCs w:val="20"/>
          <w:lang w:val="en-US"/>
        </w:rPr>
        <w:t>For any queries or complaints relating to a booking or the Services, please contact us via the contact function in the App or via</w:t>
      </w:r>
      <w:r w:rsidRPr="00D64713" w:rsidR="002D6A36">
        <w:rPr>
          <w:rFonts w:cstheme="minorHAnsi"/>
          <w:sz w:val="20"/>
          <w:szCs w:val="20"/>
          <w:lang w:val="en-US"/>
        </w:rPr>
        <w:t xml:space="preserve"> email at</w:t>
      </w:r>
      <w:r w:rsidRPr="00D64713" w:rsidR="004822F1">
        <w:rPr>
          <w:rFonts w:cstheme="minorHAnsi"/>
          <w:sz w:val="20"/>
          <w:szCs w:val="20"/>
          <w:lang w:val="en-US"/>
        </w:rPr>
        <w:t xml:space="preserve"> </w:t>
      </w:r>
      <w:hyperlink w:history="1" r:id="rId13">
        <w:r w:rsidRPr="00D64713" w:rsidR="004822F1">
          <w:rPr>
            <w:rStyle w:val="cf01"/>
            <w:rFonts w:asciiTheme="minorHAnsi" w:hAnsiTheme="minorHAnsi" w:cstheme="minorHAnsi"/>
            <w:color w:val="0000FF"/>
            <w:sz w:val="20"/>
            <w:szCs w:val="20"/>
            <w:u w:val="single"/>
          </w:rPr>
          <w:t>mobilityiq-support@tmc.co.uk</w:t>
        </w:r>
      </w:hyperlink>
      <w:r w:rsidRPr="00D64713" w:rsidR="004161A4">
        <w:rPr>
          <w:rFonts w:cstheme="minorHAnsi"/>
          <w:sz w:val="20"/>
          <w:szCs w:val="20"/>
        </w:rPr>
        <w:t>. In relation to the transportation services, we will act as an intermediary between you and the Third Party Provider in the resolution of any issues.</w:t>
      </w:r>
    </w:p>
    <w:p w:rsidRPr="00D64713" w:rsidR="00CD075F" w:rsidP="00CD075F" w:rsidRDefault="00CD075F" w14:paraId="76B78A84" w14:textId="77777777">
      <w:pPr>
        <w:jc w:val="center"/>
        <w:rPr>
          <w:rFonts w:cstheme="minorHAnsi"/>
          <w:b/>
          <w:bCs/>
          <w:sz w:val="20"/>
          <w:szCs w:val="20"/>
          <w:u w:val="single"/>
          <w:lang w:val="en-US"/>
        </w:rPr>
      </w:pPr>
    </w:p>
    <w:sectPr w:rsidRPr="00D64713" w:rsidR="00CD075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2211"/>
    <w:multiLevelType w:val="multilevel"/>
    <w:tmpl w:val="2DD8003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C063E4"/>
    <w:multiLevelType w:val="hybridMultilevel"/>
    <w:tmpl w:val="4B4AE5F2"/>
    <w:lvl w:ilvl="0" w:tplc="B910290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16090267"/>
    <w:multiLevelType w:val="hybridMultilevel"/>
    <w:tmpl w:val="9A0438EA"/>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3" w15:restartNumberingAfterBreak="0">
    <w:nsid w:val="182B4BF9"/>
    <w:multiLevelType w:val="multilevel"/>
    <w:tmpl w:val="8EBC52DA"/>
    <w:lvl w:ilvl="0">
      <w:start w:val="11"/>
      <w:numFmt w:val="decimal"/>
      <w:lvlText w:val="%1"/>
      <w:lvlJc w:val="left"/>
      <w:pPr>
        <w:ind w:left="500" w:hanging="500"/>
      </w:pPr>
      <w:rPr>
        <w:rFonts w:hint="default"/>
      </w:rPr>
    </w:lvl>
    <w:lvl w:ilvl="1">
      <w:start w:val="2"/>
      <w:numFmt w:val="decimal"/>
      <w:lvlText w:val="%1.%2"/>
      <w:lvlJc w:val="left"/>
      <w:pPr>
        <w:ind w:left="858" w:hanging="500"/>
      </w:pPr>
      <w:rPr>
        <w:rFonts w:hint="default"/>
      </w:rPr>
    </w:lvl>
    <w:lvl w:ilvl="2">
      <w:start w:val="4"/>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152" w:hanging="72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228" w:hanging="108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304" w:hanging="1440"/>
      </w:pPr>
      <w:rPr>
        <w:rFonts w:hint="default"/>
      </w:rPr>
    </w:lvl>
  </w:abstractNum>
  <w:abstractNum w:abstractNumId="4" w15:restartNumberingAfterBreak="0">
    <w:nsid w:val="1B3D23CF"/>
    <w:multiLevelType w:val="multilevel"/>
    <w:tmpl w:val="CB6C88C2"/>
    <w:lvl w:ilvl="0">
      <w:start w:val="13"/>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09E5ADD"/>
    <w:multiLevelType w:val="hybridMultilevel"/>
    <w:tmpl w:val="3E4674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2A651DF"/>
    <w:multiLevelType w:val="hybridMultilevel"/>
    <w:tmpl w:val="DCA67996"/>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7" w15:restartNumberingAfterBreak="0">
    <w:nsid w:val="36674340"/>
    <w:multiLevelType w:val="hybridMultilevel"/>
    <w:tmpl w:val="36DC0FF4"/>
    <w:lvl w:ilvl="0" w:tplc="1882A5A4">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8357653"/>
    <w:multiLevelType w:val="multilevel"/>
    <w:tmpl w:val="46046D2C"/>
    <w:lvl w:ilvl="0">
      <w:start w:val="13"/>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99F3A39"/>
    <w:multiLevelType w:val="hybridMultilevel"/>
    <w:tmpl w:val="6AA47E76"/>
    <w:lvl w:ilvl="0" w:tplc="776607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11E683C"/>
    <w:multiLevelType w:val="multilevel"/>
    <w:tmpl w:val="6BEE277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5B6048BA"/>
    <w:multiLevelType w:val="multilevel"/>
    <w:tmpl w:val="0809001F"/>
    <w:lvl w:ilvl="0">
      <w:start w:val="1"/>
      <w:numFmt w:val="decimal"/>
      <w:lvlText w:val="%1."/>
      <w:lvlJc w:val="left"/>
      <w:pPr>
        <w:ind w:left="1080" w:hanging="360"/>
      </w:pPr>
      <w:rPr>
        <w:b w:val="0"/>
        <w:i w:val="0"/>
        <w:u w:val="none"/>
      </w:rPr>
    </w:lvl>
    <w:lvl w:ilvl="1">
      <w:start w:val="1"/>
      <w:numFmt w:val="decimal"/>
      <w:lvlText w:val="%1.%2."/>
      <w:lvlJc w:val="left"/>
      <w:pPr>
        <w:ind w:left="1512" w:hanging="432"/>
      </w:pPr>
      <w:rPr>
        <w:b w:val="0"/>
        <w:i w:val="0"/>
        <w:u w:val="none"/>
      </w:rPr>
    </w:lvl>
    <w:lvl w:ilvl="2">
      <w:start w:val="1"/>
      <w:numFmt w:val="decimal"/>
      <w:lvlText w:val="%1.%2.%3."/>
      <w:lvlJc w:val="left"/>
      <w:pPr>
        <w:ind w:left="1944" w:hanging="504"/>
      </w:pPr>
      <w:rPr>
        <w:rFonts w:hint="default"/>
        <w:b w:val="0"/>
        <w:i w:val="0"/>
        <w:sz w:val="20"/>
        <w:szCs w:val="20"/>
        <w:u w:val="none"/>
      </w:rPr>
    </w:lvl>
    <w:lvl w:ilvl="3">
      <w:start w:val="1"/>
      <w:numFmt w:val="decimal"/>
      <w:lvlText w:val="%1.%2.%3.%4."/>
      <w:lvlJc w:val="left"/>
      <w:pPr>
        <w:ind w:left="2448" w:hanging="648"/>
      </w:pPr>
      <w:rPr>
        <w:b w:val="0"/>
        <w:i w:val="0"/>
        <w:u w:val="none"/>
      </w:rPr>
    </w:lvl>
    <w:lvl w:ilvl="4">
      <w:start w:val="1"/>
      <w:numFmt w:val="decimal"/>
      <w:lvlText w:val="%1.%2.%3.%4.%5."/>
      <w:lvlJc w:val="left"/>
      <w:pPr>
        <w:ind w:left="2952" w:hanging="792"/>
      </w:pPr>
      <w:rPr>
        <w:b w:val="0"/>
        <w:i w:val="0"/>
        <w:u w:val="none"/>
      </w:r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2" w15:restartNumberingAfterBreak="0">
    <w:nsid w:val="61704AAC"/>
    <w:multiLevelType w:val="multilevel"/>
    <w:tmpl w:val="990CF04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64DB5FC4"/>
    <w:multiLevelType w:val="hybridMultilevel"/>
    <w:tmpl w:val="7FC40AE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672F4572"/>
    <w:multiLevelType w:val="multilevel"/>
    <w:tmpl w:val="F67A2B9C"/>
    <w:lvl w:ilvl="0">
      <w:start w:val="4"/>
      <w:numFmt w:val="decimal"/>
      <w:lvlText w:val="%1"/>
      <w:lvlJc w:val="left"/>
      <w:pPr>
        <w:ind w:left="450" w:hanging="450"/>
      </w:pPr>
      <w:rPr>
        <w:rFonts w:hint="default"/>
        <w:i w:val="0"/>
      </w:rPr>
    </w:lvl>
    <w:lvl w:ilvl="1">
      <w:start w:val="2"/>
      <w:numFmt w:val="decimal"/>
      <w:lvlText w:val="%1.%2"/>
      <w:lvlJc w:val="left"/>
      <w:pPr>
        <w:ind w:left="450" w:hanging="45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5" w15:restartNumberingAfterBreak="0">
    <w:nsid w:val="679462AE"/>
    <w:multiLevelType w:val="hybridMultilevel"/>
    <w:tmpl w:val="476ECF94"/>
    <w:lvl w:ilvl="0" w:tplc="E4B0E958">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D274190"/>
    <w:multiLevelType w:val="hybridMultilevel"/>
    <w:tmpl w:val="945C1D20"/>
    <w:lvl w:ilvl="0" w:tplc="0809000F">
      <w:start w:val="1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5917459">
    <w:abstractNumId w:val="12"/>
  </w:num>
  <w:num w:numId="2" w16cid:durableId="1139569733">
    <w:abstractNumId w:val="1"/>
  </w:num>
  <w:num w:numId="3" w16cid:durableId="976956725">
    <w:abstractNumId w:val="2"/>
  </w:num>
  <w:num w:numId="4" w16cid:durableId="984505584">
    <w:abstractNumId w:val="6"/>
  </w:num>
  <w:num w:numId="5" w16cid:durableId="240722184">
    <w:abstractNumId w:val="13"/>
  </w:num>
  <w:num w:numId="6" w16cid:durableId="876553529">
    <w:abstractNumId w:val="5"/>
  </w:num>
  <w:num w:numId="7" w16cid:durableId="1741322753">
    <w:abstractNumId w:val="11"/>
  </w:num>
  <w:num w:numId="8" w16cid:durableId="2145463843">
    <w:abstractNumId w:val="10"/>
  </w:num>
  <w:num w:numId="9" w16cid:durableId="1085418766">
    <w:abstractNumId w:val="14"/>
  </w:num>
  <w:num w:numId="10" w16cid:durableId="1449160862">
    <w:abstractNumId w:val="9"/>
  </w:num>
  <w:num w:numId="11" w16cid:durableId="1202399526">
    <w:abstractNumId w:val="0"/>
  </w:num>
  <w:num w:numId="12" w16cid:durableId="210465819">
    <w:abstractNumId w:val="7"/>
  </w:num>
  <w:num w:numId="13" w16cid:durableId="874388357">
    <w:abstractNumId w:val="15"/>
  </w:num>
  <w:num w:numId="14" w16cid:durableId="1263103525">
    <w:abstractNumId w:val="16"/>
  </w:num>
  <w:num w:numId="15" w16cid:durableId="1516769234">
    <w:abstractNumId w:val="8"/>
  </w:num>
  <w:num w:numId="16" w16cid:durableId="118305599">
    <w:abstractNumId w:val="4"/>
  </w:num>
  <w:num w:numId="17" w16cid:durableId="125853673">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75F"/>
    <w:rsid w:val="000745A2"/>
    <w:rsid w:val="000B565F"/>
    <w:rsid w:val="000B7C1C"/>
    <w:rsid w:val="000C068F"/>
    <w:rsid w:val="000C54F1"/>
    <w:rsid w:val="000E52D7"/>
    <w:rsid w:val="000F5F29"/>
    <w:rsid w:val="0017468B"/>
    <w:rsid w:val="0020497A"/>
    <w:rsid w:val="00212CC9"/>
    <w:rsid w:val="0027581D"/>
    <w:rsid w:val="00282810"/>
    <w:rsid w:val="002B5DCE"/>
    <w:rsid w:val="002B609B"/>
    <w:rsid w:val="002D6A36"/>
    <w:rsid w:val="002D7F5A"/>
    <w:rsid w:val="003425B0"/>
    <w:rsid w:val="003D170F"/>
    <w:rsid w:val="004161A4"/>
    <w:rsid w:val="004359B7"/>
    <w:rsid w:val="00453A85"/>
    <w:rsid w:val="004761FC"/>
    <w:rsid w:val="0048069E"/>
    <w:rsid w:val="004822F1"/>
    <w:rsid w:val="004B681D"/>
    <w:rsid w:val="00500716"/>
    <w:rsid w:val="005307F9"/>
    <w:rsid w:val="005A3661"/>
    <w:rsid w:val="006178E0"/>
    <w:rsid w:val="006343DC"/>
    <w:rsid w:val="006A6D99"/>
    <w:rsid w:val="006B5FAA"/>
    <w:rsid w:val="006E0FBE"/>
    <w:rsid w:val="007408C5"/>
    <w:rsid w:val="00776676"/>
    <w:rsid w:val="00797FF9"/>
    <w:rsid w:val="007B4360"/>
    <w:rsid w:val="007B4F3D"/>
    <w:rsid w:val="007E4EAA"/>
    <w:rsid w:val="008017FD"/>
    <w:rsid w:val="00825885"/>
    <w:rsid w:val="00834A9F"/>
    <w:rsid w:val="0086594F"/>
    <w:rsid w:val="00870568"/>
    <w:rsid w:val="00886E82"/>
    <w:rsid w:val="00892F36"/>
    <w:rsid w:val="0089470A"/>
    <w:rsid w:val="008A7449"/>
    <w:rsid w:val="008B25CD"/>
    <w:rsid w:val="008D5DBB"/>
    <w:rsid w:val="008F69C6"/>
    <w:rsid w:val="0093C7A8"/>
    <w:rsid w:val="00973ADD"/>
    <w:rsid w:val="00990BAC"/>
    <w:rsid w:val="009948C2"/>
    <w:rsid w:val="009A114A"/>
    <w:rsid w:val="009B7801"/>
    <w:rsid w:val="009D7C83"/>
    <w:rsid w:val="00A04750"/>
    <w:rsid w:val="00B46CC4"/>
    <w:rsid w:val="00BB7D7A"/>
    <w:rsid w:val="00C22CCA"/>
    <w:rsid w:val="00C9254A"/>
    <w:rsid w:val="00CA5A98"/>
    <w:rsid w:val="00CC7C7B"/>
    <w:rsid w:val="00CD075F"/>
    <w:rsid w:val="00CF6C2C"/>
    <w:rsid w:val="00D02FCD"/>
    <w:rsid w:val="00D447A7"/>
    <w:rsid w:val="00D50597"/>
    <w:rsid w:val="00D64713"/>
    <w:rsid w:val="00D73F2D"/>
    <w:rsid w:val="00D7757D"/>
    <w:rsid w:val="00DC418C"/>
    <w:rsid w:val="00DE04BB"/>
    <w:rsid w:val="00DE4E46"/>
    <w:rsid w:val="00DE6BF6"/>
    <w:rsid w:val="00E23496"/>
    <w:rsid w:val="00E31A09"/>
    <w:rsid w:val="00F31DCD"/>
    <w:rsid w:val="00F71355"/>
    <w:rsid w:val="00F76258"/>
    <w:rsid w:val="00FA70F3"/>
    <w:rsid w:val="00FF0CDE"/>
    <w:rsid w:val="09D647D5"/>
    <w:rsid w:val="1AC26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4E7A0"/>
  <w15:chartTrackingRefBased/>
  <w15:docId w15:val="{131A8DC2-16C1-4E88-8C2D-19C7031FC8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948C2"/>
    <w:pPr>
      <w:ind w:left="720"/>
      <w:contextualSpacing/>
    </w:pPr>
  </w:style>
  <w:style w:type="character" w:styleId="CommentReference">
    <w:name w:val="annotation reference"/>
    <w:basedOn w:val="DefaultParagraphFont"/>
    <w:uiPriority w:val="99"/>
    <w:semiHidden/>
    <w:unhideWhenUsed/>
    <w:rsid w:val="00776676"/>
    <w:rPr>
      <w:sz w:val="16"/>
      <w:szCs w:val="16"/>
    </w:rPr>
  </w:style>
  <w:style w:type="paragraph" w:styleId="CommentText">
    <w:name w:val="annotation text"/>
    <w:basedOn w:val="Normal"/>
    <w:link w:val="CommentTextChar"/>
    <w:uiPriority w:val="99"/>
    <w:unhideWhenUsed/>
    <w:rsid w:val="00776676"/>
    <w:pPr>
      <w:spacing w:line="240" w:lineRule="auto"/>
    </w:pPr>
    <w:rPr>
      <w:sz w:val="20"/>
      <w:szCs w:val="20"/>
    </w:rPr>
  </w:style>
  <w:style w:type="character" w:styleId="CommentTextChar" w:customStyle="1">
    <w:name w:val="Comment Text Char"/>
    <w:basedOn w:val="DefaultParagraphFont"/>
    <w:link w:val="CommentText"/>
    <w:uiPriority w:val="99"/>
    <w:rsid w:val="00776676"/>
    <w:rPr>
      <w:sz w:val="20"/>
      <w:szCs w:val="20"/>
    </w:rPr>
  </w:style>
  <w:style w:type="paragraph" w:styleId="CommentSubject">
    <w:name w:val="annotation subject"/>
    <w:basedOn w:val="CommentText"/>
    <w:next w:val="CommentText"/>
    <w:link w:val="CommentSubjectChar"/>
    <w:uiPriority w:val="99"/>
    <w:semiHidden/>
    <w:unhideWhenUsed/>
    <w:rsid w:val="00776676"/>
    <w:rPr>
      <w:b/>
      <w:bCs/>
    </w:rPr>
  </w:style>
  <w:style w:type="character" w:styleId="CommentSubjectChar" w:customStyle="1">
    <w:name w:val="Comment Subject Char"/>
    <w:basedOn w:val="CommentTextChar"/>
    <w:link w:val="CommentSubject"/>
    <w:uiPriority w:val="99"/>
    <w:semiHidden/>
    <w:rsid w:val="00776676"/>
    <w:rPr>
      <w:b/>
      <w:bCs/>
      <w:sz w:val="20"/>
      <w:szCs w:val="20"/>
    </w:rPr>
  </w:style>
  <w:style w:type="character" w:styleId="Hyperlink">
    <w:name w:val="Hyperlink"/>
    <w:basedOn w:val="DefaultParagraphFont"/>
    <w:uiPriority w:val="99"/>
    <w:unhideWhenUsed/>
    <w:rsid w:val="006178E0"/>
    <w:rPr>
      <w:color w:val="0000FF"/>
      <w:u w:val="single"/>
    </w:rPr>
  </w:style>
  <w:style w:type="character" w:styleId="FollowedHyperlink">
    <w:name w:val="FollowedHyperlink"/>
    <w:basedOn w:val="DefaultParagraphFont"/>
    <w:uiPriority w:val="99"/>
    <w:semiHidden/>
    <w:unhideWhenUsed/>
    <w:rsid w:val="0027581D"/>
    <w:rPr>
      <w:color w:val="954F72" w:themeColor="followedHyperlink"/>
      <w:u w:val="single"/>
    </w:rPr>
  </w:style>
  <w:style w:type="character" w:styleId="UnresolvedMention">
    <w:name w:val="Unresolved Mention"/>
    <w:basedOn w:val="DefaultParagraphFont"/>
    <w:uiPriority w:val="99"/>
    <w:semiHidden/>
    <w:unhideWhenUsed/>
    <w:rsid w:val="008A7449"/>
    <w:rPr>
      <w:color w:val="605E5C"/>
      <w:shd w:val="clear" w:color="auto" w:fill="E1DFDD"/>
    </w:rPr>
  </w:style>
  <w:style w:type="paragraph" w:styleId="Revision">
    <w:name w:val="Revision"/>
    <w:hidden/>
    <w:uiPriority w:val="99"/>
    <w:semiHidden/>
    <w:rsid w:val="00D447A7"/>
    <w:pPr>
      <w:spacing w:after="0" w:line="240" w:lineRule="auto"/>
    </w:pPr>
  </w:style>
  <w:style w:type="character" w:styleId="cf01" w:customStyle="1">
    <w:name w:val="cf01"/>
    <w:basedOn w:val="DefaultParagraphFont"/>
    <w:rsid w:val="004822F1"/>
    <w:rPr>
      <w:rFonts w:hint="default" w:ascii="Segoe UI" w:hAnsi="Segoe UI" w:cs="Segoe UI"/>
      <w:sz w:val="18"/>
      <w:szCs w:val="18"/>
    </w:rPr>
  </w:style>
  <w:style w:type="paragraph" w:styleId="Level1" w:customStyle="1">
    <w:name w:val="Level 1"/>
    <w:basedOn w:val="Normal"/>
    <w:rsid w:val="004B681D"/>
  </w:style>
  <w:style w:type="paragraph" w:styleId="Level2" w:customStyle="1">
    <w:name w:val="Level 2"/>
    <w:basedOn w:val="Normal"/>
    <w:rsid w:val="004B681D"/>
  </w:style>
  <w:style w:type="paragraph" w:styleId="Level3" w:customStyle="1">
    <w:name w:val="Level 3"/>
    <w:basedOn w:val="Normal"/>
    <w:rsid w:val="004B681D"/>
  </w:style>
  <w:style w:type="paragraph" w:styleId="Level4" w:customStyle="1">
    <w:name w:val="Level 4"/>
    <w:basedOn w:val="Normal"/>
    <w:rsid w:val="004B681D"/>
  </w:style>
  <w:style w:type="paragraph" w:styleId="Level5" w:customStyle="1">
    <w:name w:val="Level 5"/>
    <w:basedOn w:val="Normal"/>
    <w:rsid w:val="004B681D"/>
  </w:style>
  <w:style w:type="paragraph" w:styleId="NormalWeb">
    <w:name w:val="Normal (Web)"/>
    <w:basedOn w:val="Normal"/>
    <w:uiPriority w:val="99"/>
    <w:semiHidden/>
    <w:unhideWhenUsed/>
    <w:rsid w:val="006A6D9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12162">
      <w:bodyDiv w:val="1"/>
      <w:marLeft w:val="0"/>
      <w:marRight w:val="0"/>
      <w:marTop w:val="0"/>
      <w:marBottom w:val="0"/>
      <w:divBdr>
        <w:top w:val="none" w:sz="0" w:space="0" w:color="auto"/>
        <w:left w:val="none" w:sz="0" w:space="0" w:color="auto"/>
        <w:bottom w:val="none" w:sz="0" w:space="0" w:color="auto"/>
        <w:right w:val="none" w:sz="0" w:space="0" w:color="auto"/>
      </w:divBdr>
    </w:div>
    <w:div w:id="124860950">
      <w:bodyDiv w:val="1"/>
      <w:marLeft w:val="0"/>
      <w:marRight w:val="0"/>
      <w:marTop w:val="0"/>
      <w:marBottom w:val="0"/>
      <w:divBdr>
        <w:top w:val="none" w:sz="0" w:space="0" w:color="auto"/>
        <w:left w:val="none" w:sz="0" w:space="0" w:color="auto"/>
        <w:bottom w:val="none" w:sz="0" w:space="0" w:color="auto"/>
        <w:right w:val="none" w:sz="0" w:space="0" w:color="auto"/>
      </w:divBdr>
    </w:div>
    <w:div w:id="276448960">
      <w:bodyDiv w:val="1"/>
      <w:marLeft w:val="0"/>
      <w:marRight w:val="0"/>
      <w:marTop w:val="0"/>
      <w:marBottom w:val="0"/>
      <w:divBdr>
        <w:top w:val="none" w:sz="0" w:space="0" w:color="auto"/>
        <w:left w:val="none" w:sz="0" w:space="0" w:color="auto"/>
        <w:bottom w:val="none" w:sz="0" w:space="0" w:color="auto"/>
        <w:right w:val="none" w:sz="0" w:space="0" w:color="auto"/>
      </w:divBdr>
    </w:div>
    <w:div w:id="445467472">
      <w:bodyDiv w:val="1"/>
      <w:marLeft w:val="0"/>
      <w:marRight w:val="0"/>
      <w:marTop w:val="0"/>
      <w:marBottom w:val="0"/>
      <w:divBdr>
        <w:top w:val="none" w:sz="0" w:space="0" w:color="auto"/>
        <w:left w:val="none" w:sz="0" w:space="0" w:color="auto"/>
        <w:bottom w:val="none" w:sz="0" w:space="0" w:color="auto"/>
        <w:right w:val="none" w:sz="0" w:space="0" w:color="auto"/>
      </w:divBdr>
    </w:div>
    <w:div w:id="726495861">
      <w:bodyDiv w:val="1"/>
      <w:marLeft w:val="0"/>
      <w:marRight w:val="0"/>
      <w:marTop w:val="0"/>
      <w:marBottom w:val="0"/>
      <w:divBdr>
        <w:top w:val="none" w:sz="0" w:space="0" w:color="auto"/>
        <w:left w:val="none" w:sz="0" w:space="0" w:color="auto"/>
        <w:bottom w:val="none" w:sz="0" w:space="0" w:color="auto"/>
        <w:right w:val="none" w:sz="0" w:space="0" w:color="auto"/>
      </w:divBdr>
    </w:div>
    <w:div w:id="780226341">
      <w:bodyDiv w:val="1"/>
      <w:marLeft w:val="0"/>
      <w:marRight w:val="0"/>
      <w:marTop w:val="0"/>
      <w:marBottom w:val="0"/>
      <w:divBdr>
        <w:top w:val="none" w:sz="0" w:space="0" w:color="auto"/>
        <w:left w:val="none" w:sz="0" w:space="0" w:color="auto"/>
        <w:bottom w:val="none" w:sz="0" w:space="0" w:color="auto"/>
        <w:right w:val="none" w:sz="0" w:space="0" w:color="auto"/>
      </w:divBdr>
      <w:divsChild>
        <w:div w:id="972560440">
          <w:marLeft w:val="0"/>
          <w:marRight w:val="0"/>
          <w:marTop w:val="0"/>
          <w:marBottom w:val="0"/>
          <w:divBdr>
            <w:top w:val="single" w:sz="2" w:space="0" w:color="DBE0E3"/>
            <w:left w:val="single" w:sz="2" w:space="0" w:color="DBE0E3"/>
            <w:bottom w:val="single" w:sz="2" w:space="0" w:color="DBE0E3"/>
            <w:right w:val="single" w:sz="2" w:space="0" w:color="DBE0E3"/>
          </w:divBdr>
        </w:div>
      </w:divsChild>
    </w:div>
    <w:div w:id="832724458">
      <w:bodyDiv w:val="1"/>
      <w:marLeft w:val="0"/>
      <w:marRight w:val="0"/>
      <w:marTop w:val="0"/>
      <w:marBottom w:val="0"/>
      <w:divBdr>
        <w:top w:val="none" w:sz="0" w:space="0" w:color="auto"/>
        <w:left w:val="none" w:sz="0" w:space="0" w:color="auto"/>
        <w:bottom w:val="none" w:sz="0" w:space="0" w:color="auto"/>
        <w:right w:val="none" w:sz="0" w:space="0" w:color="auto"/>
      </w:divBdr>
      <w:divsChild>
        <w:div w:id="2065175324">
          <w:marLeft w:val="0"/>
          <w:marRight w:val="0"/>
          <w:marTop w:val="0"/>
          <w:marBottom w:val="0"/>
          <w:divBdr>
            <w:top w:val="single" w:sz="2" w:space="0" w:color="DBE0E3"/>
            <w:left w:val="single" w:sz="2" w:space="0" w:color="DBE0E3"/>
            <w:bottom w:val="single" w:sz="2" w:space="0" w:color="DBE0E3"/>
            <w:right w:val="single" w:sz="2" w:space="0" w:color="DBE0E3"/>
          </w:divBdr>
        </w:div>
        <w:div w:id="875461248">
          <w:marLeft w:val="0"/>
          <w:marRight w:val="0"/>
          <w:marTop w:val="0"/>
          <w:marBottom w:val="0"/>
          <w:divBdr>
            <w:top w:val="single" w:sz="2" w:space="0" w:color="DBE0E3"/>
            <w:left w:val="single" w:sz="2" w:space="0" w:color="DBE0E3"/>
            <w:bottom w:val="single" w:sz="2" w:space="0" w:color="DBE0E3"/>
            <w:right w:val="single" w:sz="2" w:space="0" w:color="DBE0E3"/>
          </w:divBdr>
        </w:div>
      </w:divsChild>
    </w:div>
    <w:div w:id="885599996">
      <w:bodyDiv w:val="1"/>
      <w:marLeft w:val="0"/>
      <w:marRight w:val="0"/>
      <w:marTop w:val="0"/>
      <w:marBottom w:val="0"/>
      <w:divBdr>
        <w:top w:val="none" w:sz="0" w:space="0" w:color="auto"/>
        <w:left w:val="none" w:sz="0" w:space="0" w:color="auto"/>
        <w:bottom w:val="none" w:sz="0" w:space="0" w:color="auto"/>
        <w:right w:val="none" w:sz="0" w:space="0" w:color="auto"/>
      </w:divBdr>
    </w:div>
    <w:div w:id="1188517977">
      <w:bodyDiv w:val="1"/>
      <w:marLeft w:val="0"/>
      <w:marRight w:val="0"/>
      <w:marTop w:val="0"/>
      <w:marBottom w:val="0"/>
      <w:divBdr>
        <w:top w:val="none" w:sz="0" w:space="0" w:color="auto"/>
        <w:left w:val="none" w:sz="0" w:space="0" w:color="auto"/>
        <w:bottom w:val="none" w:sz="0" w:space="0" w:color="auto"/>
        <w:right w:val="none" w:sz="0" w:space="0" w:color="auto"/>
      </w:divBdr>
      <w:divsChild>
        <w:div w:id="1405763500">
          <w:marLeft w:val="0"/>
          <w:marRight w:val="0"/>
          <w:marTop w:val="0"/>
          <w:marBottom w:val="0"/>
          <w:divBdr>
            <w:top w:val="single" w:sz="2" w:space="0" w:color="DBE0E3"/>
            <w:left w:val="single" w:sz="2" w:space="0" w:color="DBE0E3"/>
            <w:bottom w:val="single" w:sz="2" w:space="0" w:color="DBE0E3"/>
            <w:right w:val="single" w:sz="2" w:space="0" w:color="DBE0E3"/>
          </w:divBdr>
        </w:div>
      </w:divsChild>
    </w:div>
    <w:div w:id="1243103139">
      <w:bodyDiv w:val="1"/>
      <w:marLeft w:val="0"/>
      <w:marRight w:val="0"/>
      <w:marTop w:val="0"/>
      <w:marBottom w:val="0"/>
      <w:divBdr>
        <w:top w:val="none" w:sz="0" w:space="0" w:color="auto"/>
        <w:left w:val="none" w:sz="0" w:space="0" w:color="auto"/>
        <w:bottom w:val="none" w:sz="0" w:space="0" w:color="auto"/>
        <w:right w:val="none" w:sz="0" w:space="0" w:color="auto"/>
      </w:divBdr>
    </w:div>
    <w:div w:id="1268538900">
      <w:bodyDiv w:val="1"/>
      <w:marLeft w:val="0"/>
      <w:marRight w:val="0"/>
      <w:marTop w:val="0"/>
      <w:marBottom w:val="0"/>
      <w:divBdr>
        <w:top w:val="none" w:sz="0" w:space="0" w:color="auto"/>
        <w:left w:val="none" w:sz="0" w:space="0" w:color="auto"/>
        <w:bottom w:val="none" w:sz="0" w:space="0" w:color="auto"/>
        <w:right w:val="none" w:sz="0" w:space="0" w:color="auto"/>
      </w:divBdr>
    </w:div>
    <w:div w:id="1288662719">
      <w:bodyDiv w:val="1"/>
      <w:marLeft w:val="0"/>
      <w:marRight w:val="0"/>
      <w:marTop w:val="0"/>
      <w:marBottom w:val="0"/>
      <w:divBdr>
        <w:top w:val="none" w:sz="0" w:space="0" w:color="auto"/>
        <w:left w:val="none" w:sz="0" w:space="0" w:color="auto"/>
        <w:bottom w:val="none" w:sz="0" w:space="0" w:color="auto"/>
        <w:right w:val="none" w:sz="0" w:space="0" w:color="auto"/>
      </w:divBdr>
    </w:div>
    <w:div w:id="1380712545">
      <w:bodyDiv w:val="1"/>
      <w:marLeft w:val="0"/>
      <w:marRight w:val="0"/>
      <w:marTop w:val="0"/>
      <w:marBottom w:val="0"/>
      <w:divBdr>
        <w:top w:val="none" w:sz="0" w:space="0" w:color="auto"/>
        <w:left w:val="none" w:sz="0" w:space="0" w:color="auto"/>
        <w:bottom w:val="none" w:sz="0" w:space="0" w:color="auto"/>
        <w:right w:val="none" w:sz="0" w:space="0" w:color="auto"/>
      </w:divBdr>
      <w:divsChild>
        <w:div w:id="813720836">
          <w:marLeft w:val="0"/>
          <w:marRight w:val="0"/>
          <w:marTop w:val="0"/>
          <w:marBottom w:val="0"/>
          <w:divBdr>
            <w:top w:val="single" w:sz="2" w:space="0" w:color="DBE0E3"/>
            <w:left w:val="single" w:sz="2" w:space="0" w:color="DBE0E3"/>
            <w:bottom w:val="single" w:sz="2" w:space="0" w:color="DBE0E3"/>
            <w:right w:val="single" w:sz="2" w:space="0" w:color="DBE0E3"/>
          </w:divBdr>
        </w:div>
        <w:div w:id="2044549962">
          <w:marLeft w:val="0"/>
          <w:marRight w:val="0"/>
          <w:marTop w:val="0"/>
          <w:marBottom w:val="0"/>
          <w:divBdr>
            <w:top w:val="single" w:sz="2" w:space="0" w:color="DBE0E3"/>
            <w:left w:val="single" w:sz="2" w:space="0" w:color="DBE0E3"/>
            <w:bottom w:val="single" w:sz="2" w:space="0" w:color="DBE0E3"/>
            <w:right w:val="single" w:sz="2" w:space="0" w:color="DBE0E3"/>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mobilityiq-support@tmc.co.uk"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jyrney.com/terms-and-conditions"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free-now.com/uk/passenger-gtc/"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hyperlink" Target="https://bolt.eu/en/legal/" TargetMode="External" Id="rId10" /><Relationship Type="http://schemas.openxmlformats.org/officeDocument/2006/relationships/customXml" Target="../customXml/item4.xml" Id="rId4" /><Relationship Type="http://schemas.openxmlformats.org/officeDocument/2006/relationships/hyperlink" Target="https://www.raileurope.com/carrier-conditions" TargetMode="Externa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93DB136F0D9D49B5F58E6752AC96F1" ma:contentTypeVersion="8" ma:contentTypeDescription="Create a new document." ma:contentTypeScope="" ma:versionID="1f5b5b59fbdbd4042a853367b8a2fb46">
  <xsd:schema xmlns:xsd="http://www.w3.org/2001/XMLSchema" xmlns:xs="http://www.w3.org/2001/XMLSchema" xmlns:p="http://schemas.microsoft.com/office/2006/metadata/properties" xmlns:ns2="24f43495-40d5-43f0-9119-ec086c52551f" xmlns:ns3="30d66ece-95e8-4e7c-8749-fd247cba28dd" targetNamespace="http://schemas.microsoft.com/office/2006/metadata/properties" ma:root="true" ma:fieldsID="735a6260f39325706c525865cb0facd6" ns2:_="" ns3:_="">
    <xsd:import namespace="24f43495-40d5-43f0-9119-ec086c52551f"/>
    <xsd:import namespace="30d66ece-95e8-4e7c-8749-fd247cba28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43495-40d5-43f0-9119-ec086c525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d66ece-95e8-4e7c-8749-fd247cba28d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DE201-AB85-4846-BFB1-87B22DEFB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43495-40d5-43f0-9119-ec086c52551f"/>
    <ds:schemaRef ds:uri="30d66ece-95e8-4e7c-8749-fd247cba2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84F21E-1EC5-4F56-801F-16FDC13BAA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2F6238-6ED4-4A5F-A55E-04D1B21405BA}">
  <ds:schemaRefs>
    <ds:schemaRef ds:uri="http://schemas.microsoft.com/sharepoint/v3/contenttype/forms"/>
  </ds:schemaRefs>
</ds:datastoreItem>
</file>

<file path=customXml/itemProps4.xml><?xml version="1.0" encoding="utf-8"?>
<ds:datastoreItem xmlns:ds="http://schemas.openxmlformats.org/officeDocument/2006/customXml" ds:itemID="{3B7D8161-02CA-4257-B2EE-B1F6CB9E938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Lizzie Parkinson</dc:creator>
  <keywords/>
  <dc:description/>
  <lastModifiedBy>Lizzie Parkinson</lastModifiedBy>
  <revision>3</revision>
  <dcterms:created xsi:type="dcterms:W3CDTF">2025-03-27T16:46:00.0000000Z</dcterms:created>
  <dcterms:modified xsi:type="dcterms:W3CDTF">2025-03-28T08:26:08.3498254Z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0x010100EC93DB136F0D9D49B5F58E6752AC96F1</vt:lpwstr>
  </property>
</Properties>
</file>